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C1A6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成交结果公示</w:t>
      </w:r>
    </w:p>
    <w:p w14:paraId="12946EC0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项目名称：</w:t>
      </w:r>
      <w:sdt>
        <w:sdtPr>
          <w:rPr>
            <w:rFonts w:hint="eastAsia" w:ascii="Times New Roman" w:hAnsi="Times New Roman"/>
          </w:rPr>
          <w:id w:val="-22854343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/>
              <w:lang w:eastAsia="zh-CN"/>
            </w:rPr>
            <w:t>2025 年度净资产专项审计服务项目</w:t>
          </w:r>
        </w:sdtContent>
      </w:sdt>
    </w:p>
    <w:p w14:paraId="6369670F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项目编号：</w:t>
      </w:r>
      <w:sdt>
        <w:sdtPr>
          <w:rPr>
            <w:rFonts w:hint="eastAsia" w:ascii="Times New Roman" w:hAnsi="Times New Roman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auto"/>
          </w:rPr>
        </w:sdtEndPr>
        <w:sdtContent>
          <w:r>
            <w:rPr>
              <w:rFonts w:hint="eastAsia"/>
            </w:rPr>
            <w:t>/</w:t>
          </w:r>
        </w:sdtContent>
      </w:sdt>
      <w:r>
        <w:rPr>
          <w:rFonts w:hint="eastAsia" w:ascii="Times New Roman" w:hAnsi="Times New Roman"/>
        </w:rPr>
        <w:t>号</w:t>
      </w:r>
    </w:p>
    <w:p w14:paraId="5DA383D6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采购人：四川省茶业集团股份有限公司</w:t>
      </w:r>
    </w:p>
    <w:p w14:paraId="65059D54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公示期：自发布之日起1个工作日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C3C9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237191A2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标段名称</w:t>
            </w:r>
          </w:p>
        </w:tc>
        <w:tc>
          <w:tcPr>
            <w:tcW w:w="2130" w:type="dxa"/>
          </w:tcPr>
          <w:p w14:paraId="56ECBFD4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成交人/中标人</w:t>
            </w:r>
          </w:p>
        </w:tc>
        <w:tc>
          <w:tcPr>
            <w:tcW w:w="2131" w:type="dxa"/>
          </w:tcPr>
          <w:p w14:paraId="538808E6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成交价</w:t>
            </w:r>
          </w:p>
        </w:tc>
        <w:tc>
          <w:tcPr>
            <w:tcW w:w="2131" w:type="dxa"/>
          </w:tcPr>
          <w:p w14:paraId="24CA3413">
            <w:pPr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备注</w:t>
            </w:r>
          </w:p>
        </w:tc>
      </w:tr>
      <w:tr w14:paraId="43850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1619562887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3ACECFF0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2025 年度净资产专项审计服务项目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/>
              </w:rPr>
              <w:id w:val="679480333"/>
              <w:placeholder>
                <w:docPart w:val="DefaultPlaceholder_-1854013440"/>
              </w:placeholder>
            </w:sdtPr>
            <w:sdtEndPr>
              <w:rPr>
                <w:rFonts w:ascii="Times New Roman" w:hAnsi="Times New Roman"/>
              </w:rPr>
            </w:sdtEndPr>
            <w:sdtContent>
              <w:p w14:paraId="2B0C0454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四川华信（集团）会计师事务所（特殊普通合伙）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hint="eastAsia" w:ascii="Times New Roman" w:hAnsi="Times New Roman"/>
              </w:rPr>
              <w:id w:val="850229635"/>
              <w:placeholder>
                <w:docPart w:val="DefaultPlaceholder_-1854013440"/>
              </w:placeholder>
            </w:sdtPr>
            <w:sdtEndPr>
              <w:rPr>
                <w:rFonts w:hint="eastAsia" w:ascii="Times New Roman" w:hAnsi="Times New Roman"/>
              </w:rPr>
            </w:sdtEndPr>
            <w:sdtContent>
              <w:p w14:paraId="070ED1B4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  <w:lang w:eastAsia="zh-CN"/>
                  </w:rPr>
                  <w:t>80000元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>
            <w:pPr>
              <w:rPr>
                <w:rFonts w:ascii="Times New Roman" w:hAnsi="Times New Roman"/>
              </w:rPr>
            </w:pPr>
          </w:p>
        </w:tc>
      </w:tr>
    </w:tbl>
    <w:sdt>
      <w:sdtPr>
        <w:rPr>
          <w:rFonts w:hint="eastAsia" w:ascii="Times New Roman" w:hAnsi="Times New Roman"/>
        </w:rPr>
        <w:id w:val="276765861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p w14:paraId="61A5C6E3">
          <w:pPr>
            <w:jc w:val="right"/>
            <w:rPr>
              <w:rFonts w:ascii="Times New Roman" w:hAnsi="Times New Roman"/>
              <w:color w:val="00B0F0"/>
            </w:rPr>
          </w:pPr>
          <w:r>
            <w:rPr>
              <w:rFonts w:hint="eastAsia" w:ascii="Times New Roman" w:hAnsi="Times New Roman"/>
              <w:color w:val="00B0F0"/>
            </w:rPr>
            <w:t>2025年</w:t>
          </w:r>
          <w:r>
            <w:rPr>
              <w:rFonts w:hint="eastAsia" w:ascii="Times New Roman" w:hAnsi="Times New Roman"/>
              <w:color w:val="00B0F0"/>
              <w:lang w:val="en-US" w:eastAsia="zh-CN"/>
            </w:rPr>
            <w:t>9</w:t>
          </w:r>
          <w:r>
            <w:rPr>
              <w:rFonts w:hint="eastAsia" w:ascii="Times New Roman" w:hAnsi="Times New Roman"/>
              <w:color w:val="00B0F0"/>
            </w:rPr>
            <w:t>月</w:t>
          </w:r>
          <w:r>
            <w:rPr>
              <w:rFonts w:hint="eastAsia" w:ascii="Times New Roman" w:hAnsi="Times New Roman"/>
              <w:color w:val="00B0F0"/>
              <w:lang w:val="en-US" w:eastAsia="zh-CN"/>
            </w:rPr>
            <w:t>2</w:t>
          </w:r>
          <w:r>
            <w:rPr>
              <w:rFonts w:hint="eastAsia" w:ascii="Times New Roman" w:hAnsi="Times New Roman"/>
              <w:color w:val="00B0F0"/>
            </w:rPr>
            <w:t>日</w:t>
          </w:r>
        </w:p>
      </w:sdtContent>
    </w:sdt>
    <w:p w14:paraId="2FCBDF1D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B3B1D8C">
      <w:pPr>
        <w:pStyle w:val="2"/>
        <w:jc w:val="center"/>
        <w:rPr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成交通知书</w:t>
      </w:r>
    </w:p>
    <w:p w14:paraId="44E1CC05">
      <w:pPr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四川华信（集团）会计师事务所（特殊普通合伙）</w:t>
          </w:r>
        </w:sdtContent>
      </w:sdt>
      <w:r>
        <w:rPr>
          <w:rFonts w:ascii="Times New Roman" w:hAnsi="Times New Roman"/>
        </w:rPr>
        <w:t>：</w:t>
      </w:r>
    </w:p>
    <w:p w14:paraId="255CA5FF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</w:rPr>
            <w:t>2025</w:t>
          </w:r>
          <w:r>
            <w:rPr>
              <w:rFonts w:ascii="Times New Roman" w:hAnsi="Times New Roman"/>
              <w:color w:val="00B0F0"/>
            </w:rPr>
            <w:t>年</w:t>
          </w:r>
          <w:r>
            <w:rPr>
              <w:rFonts w:hint="eastAsia" w:ascii="Times New Roman" w:hAnsi="Times New Roman"/>
              <w:color w:val="00B0F0"/>
              <w:lang w:val="en-US" w:eastAsia="zh-CN"/>
            </w:rPr>
            <w:t>8</w:t>
          </w:r>
          <w:r>
            <w:rPr>
              <w:rFonts w:ascii="Times New Roman" w:hAnsi="Times New Roman"/>
              <w:color w:val="00B0F0"/>
            </w:rPr>
            <w:t>月</w:t>
          </w:r>
          <w:r>
            <w:rPr>
              <w:rFonts w:hint="eastAsia" w:ascii="Times New Roman" w:hAnsi="Times New Roman"/>
              <w:color w:val="00B0F0"/>
              <w:lang w:val="en-US" w:eastAsia="zh-CN"/>
            </w:rPr>
            <w:t>28</w:t>
          </w:r>
          <w:r>
            <w:rPr>
              <w:rFonts w:ascii="Times New Roman" w:hAnsi="Times New Roman"/>
              <w:color w:val="00B0F0"/>
            </w:rPr>
            <w:t>日</w:t>
          </w:r>
        </w:sdtContent>
      </w:sdt>
      <w:r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2025 年度净资产专项审计服务项目</w:t>
          </w:r>
        </w:sdtContent>
      </w:sdt>
      <w:r>
        <w:rPr>
          <w:rFonts w:ascii="Times New Roman" w:hAnsi="Times New Roman"/>
        </w:rPr>
        <w:t>（项目名称）响应文件已被我方接受，确定为成交供应商。</w:t>
      </w:r>
    </w:p>
    <w:p w14:paraId="6E58FABB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成交内容：详见采购文件</w:t>
      </w:r>
    </w:p>
    <w:p w14:paraId="6697C2A1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80000元</w:t>
          </w:r>
        </w:sdtContent>
      </w:sdt>
    </w:p>
    <w:p w14:paraId="67128D80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请你方在接到本通知后的30日内到四川省宜宾市翠屏区红丰东路19号</w:t>
      </w:r>
      <w:bookmarkStart w:id="0" w:name="_GoBack"/>
      <w:bookmarkEnd w:id="0"/>
      <w:r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ascii="Times New Roman" w:hAnsi="Times New Roman"/>
              <w:color w:val="00B0F0"/>
            </w:rPr>
            <w:t>四川省茶业集团股份有限公司</w:t>
          </w:r>
        </w:sdtContent>
      </w:sdt>
      <w:r>
        <w:rPr>
          <w:rFonts w:ascii="Times New Roman" w:hAnsi="Times New Roman"/>
        </w:rPr>
        <w:t>签订合同。</w:t>
      </w:r>
    </w:p>
    <w:p w14:paraId="4DCB60BC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0E4AE218">
      <w:pPr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-1198381124"/>
        <w:placeholder>
          <w:docPart w:val="DefaultPlaceholder_-1854013440"/>
        </w:placeholder>
      </w:sdtPr>
      <w:sdtEndPr>
        <w:rPr>
          <w:rFonts w:hint="eastAsia" w:ascii="Times New Roman" w:hAnsi="Times New Roman"/>
          <w:color w:val="00B0F0"/>
        </w:rPr>
      </w:sdtEndPr>
      <w:sdtContent>
        <w:p w14:paraId="69D0655E">
          <w:pPr>
            <w:ind w:left="5880" w:firstLine="420"/>
            <w:rPr>
              <w:rFonts w:ascii="Times New Roman" w:hAnsi="Times New Roman"/>
              <w:color w:val="00B0F0"/>
            </w:rPr>
          </w:pPr>
          <w:r>
            <w:rPr>
              <w:rFonts w:hint="eastAsia" w:ascii="Times New Roman" w:hAnsi="Times New Roman"/>
              <w:color w:val="00B0F0"/>
            </w:rPr>
            <w:t>2025年</w:t>
          </w:r>
          <w:r>
            <w:rPr>
              <w:rFonts w:hint="eastAsia" w:ascii="Times New Roman" w:hAnsi="Times New Roman"/>
              <w:color w:val="00B0F0"/>
              <w:lang w:val="en-US" w:eastAsia="zh-CN"/>
            </w:rPr>
            <w:t>9</w:t>
          </w:r>
          <w:r>
            <w:rPr>
              <w:rFonts w:hint="eastAsia" w:ascii="Times New Roman" w:hAnsi="Times New Roman"/>
              <w:color w:val="00B0F0"/>
            </w:rPr>
            <w:t>月</w:t>
          </w:r>
          <w:r>
            <w:rPr>
              <w:rFonts w:hint="eastAsia" w:ascii="Times New Roman" w:hAnsi="Times New Roman"/>
              <w:color w:val="00B0F0"/>
              <w:lang w:val="en-US" w:eastAsia="zh-CN"/>
            </w:rPr>
            <w:t>3</w:t>
          </w:r>
          <w:r>
            <w:rPr>
              <w:rFonts w:hint="eastAsia" w:ascii="Times New Roman" w:hAnsi="Times New Roman"/>
              <w:color w:val="00B0F0"/>
            </w:rPr>
            <w:t>日</w:t>
          </w:r>
        </w:p>
      </w:sdtContent>
    </w:sdt>
    <w:p w14:paraId="7ACDBF41">
      <w:pPr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604D87F">
      <w:pPr>
        <w:pStyle w:val="2"/>
        <w:jc w:val="center"/>
        <w:rPr>
          <w:rFonts w:hint="eastAsia"/>
          <w:b w:val="0"/>
          <w:bCs w:val="0"/>
          <w:sz w:val="28"/>
          <w:szCs w:val="28"/>
        </w:rPr>
      </w:pPr>
      <w:r>
        <w:rPr>
          <w:rFonts w:hint="eastAsia"/>
          <w:b w:val="0"/>
          <w:bCs w:val="0"/>
          <w:sz w:val="28"/>
          <w:szCs w:val="28"/>
        </w:rPr>
        <w:t>成交结果通知书</w:t>
      </w:r>
    </w:p>
    <w:p w14:paraId="22F25A34"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未中选人：</w:t>
      </w:r>
    </w:p>
    <w:p w14:paraId="467B3D1B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EndPr>
          <w:rPr>
            <w:rFonts w:ascii="Times New Roman" w:hAnsi="Times New Roman"/>
          </w:rPr>
        </w:sdtEndPr>
        <w:sdtContent>
          <w:r>
            <w:rPr>
              <w:rFonts w:hint="eastAsia" w:ascii="Times New Roman" w:hAnsi="Times New Roman"/>
              <w:color w:val="00B0F0"/>
              <w:lang w:eastAsia="zh-CN"/>
            </w:rPr>
            <w:t>四川华信（集团）会计师事务所（特殊普通合伙）</w:t>
          </w:r>
        </w:sdtContent>
      </w:sdt>
      <w:r>
        <w:rPr>
          <w:rFonts w:ascii="Times New Roman" w:hAnsi="Times New Roman"/>
        </w:rPr>
        <w:t>（成交人名称）所递交的</w:t>
      </w:r>
      <w:sdt>
        <w:sdtPr>
          <w:rPr>
            <w:rFonts w:ascii="Times New Roman" w:hAnsi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 w:ascii="Times New Roman" w:hAnsi="Times New Roman"/>
            <w:color w:val="00B0F0"/>
          </w:rPr>
        </w:sdtEndPr>
        <w:sdtContent>
          <w:r>
            <w:rPr>
              <w:rFonts w:hint="eastAsia" w:ascii="Times New Roman" w:hAnsi="Times New Roman"/>
              <w:lang w:eastAsia="zh-CN"/>
            </w:rPr>
            <w:t>2025 年度净资产专项审计服务项目</w:t>
          </w:r>
        </w:sdtContent>
      </w:sdt>
      <w:r>
        <w:rPr>
          <w:rFonts w:ascii="Times New Roman" w:hAnsi="Times New Roman"/>
        </w:rPr>
        <w:t>（项目名称）响应文件，确定其为成交供应商。</w:t>
      </w:r>
    </w:p>
    <w:p w14:paraId="00E401D7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感谢各位供应商的参与。</w:t>
      </w:r>
    </w:p>
    <w:p w14:paraId="46273E17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投标（响应）保证金将按采购文件及采购服务平台要求无息原路退还。</w:t>
      </w:r>
    </w:p>
    <w:p w14:paraId="6A85DFE8">
      <w:pPr>
        <w:ind w:firstLine="420"/>
        <w:rPr>
          <w:rFonts w:ascii="Times New Roman" w:hAnsi="Times New Roman"/>
        </w:rPr>
      </w:pPr>
      <w:r>
        <w:rPr>
          <w:rFonts w:ascii="Times New Roman" w:hAnsi="Times New Roman"/>
        </w:rPr>
        <w:t>特此通知。</w:t>
      </w:r>
    </w:p>
    <w:p w14:paraId="2CEBADA3">
      <w:pPr>
        <w:ind w:left="5040" w:firstLine="420"/>
        <w:rPr>
          <w:rFonts w:ascii="Times New Roman" w:hAnsi="Times New Roman"/>
        </w:rPr>
      </w:pPr>
      <w:r>
        <w:rPr>
          <w:rFonts w:ascii="Times New Roman" w:hAnsi="Times New Roman"/>
        </w:rPr>
        <w:t>四川省茶业集团股份有限公司</w:t>
      </w:r>
    </w:p>
    <w:sdt>
      <w:sdtPr>
        <w:rPr>
          <w:rFonts w:hint="eastAsia" w:ascii="Times New Roman" w:hAnsi="Times New Roman"/>
        </w:rPr>
        <w:id w:val="134302851"/>
        <w:placeholder>
          <w:docPart w:val="DefaultPlaceholder_-1854013440"/>
        </w:placeholder>
      </w:sdtPr>
      <w:sdtEndPr>
        <w:rPr>
          <w:rFonts w:hint="eastAsia" w:ascii="Times New Roman" w:hAnsi="Times New Roman"/>
        </w:rPr>
      </w:sdtEndPr>
      <w:sdtContent>
        <w:p w14:paraId="6870FE56">
          <w:pPr>
            <w:ind w:left="5880" w:firstLine="420"/>
            <w:rPr>
              <w:rFonts w:ascii="Times New Roman" w:hAnsi="Times New Roman"/>
            </w:rPr>
          </w:pPr>
          <w:r>
            <w:rPr>
              <w:rFonts w:hint="eastAsia" w:ascii="Times New Roman" w:hAnsi="Times New Roman"/>
              <w:color w:val="00B0F0"/>
            </w:rPr>
            <w:t>2025年</w:t>
          </w:r>
          <w:r>
            <w:rPr>
              <w:rFonts w:hint="eastAsia" w:ascii="Times New Roman" w:hAnsi="Times New Roman"/>
              <w:color w:val="00B0F0"/>
              <w:lang w:val="en-US" w:eastAsia="zh-CN"/>
            </w:rPr>
            <w:t>9</w:t>
          </w:r>
          <w:r>
            <w:rPr>
              <w:rFonts w:hint="eastAsia" w:ascii="Times New Roman" w:hAnsi="Times New Roman"/>
              <w:color w:val="00B0F0"/>
            </w:rPr>
            <w:t>月</w:t>
          </w:r>
          <w:r>
            <w:rPr>
              <w:rFonts w:hint="eastAsia" w:ascii="Times New Roman" w:hAnsi="Times New Roman"/>
              <w:color w:val="00B0F0"/>
              <w:lang w:val="en-US" w:eastAsia="zh-CN"/>
            </w:rPr>
            <w:t>3</w:t>
          </w:r>
          <w:r>
            <w:rPr>
              <w:rFonts w:hint="eastAsia" w:ascii="Times New Roman" w:hAnsi="Times New Roman"/>
              <w:color w:val="00B0F0"/>
            </w:rPr>
            <w:t>日</w:t>
          </w:r>
        </w:p>
      </w:sdtContent>
    </w:sdt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406366"/>
    <w:rsid w:val="004775FC"/>
    <w:rsid w:val="004E5CBC"/>
    <w:rsid w:val="00544599"/>
    <w:rsid w:val="005A7053"/>
    <w:rsid w:val="005B4337"/>
    <w:rsid w:val="00946F1E"/>
    <w:rsid w:val="00AD028F"/>
    <w:rsid w:val="00BC6DBB"/>
    <w:rsid w:val="00DA36CE"/>
    <w:rsid w:val="00F5225A"/>
    <w:rsid w:val="24851BB2"/>
    <w:rsid w:val="317C06A1"/>
    <w:rsid w:val="40E108F1"/>
    <w:rsid w:val="5D27759C"/>
    <w:rsid w:val="60D96F63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样式1自制"/>
    <w:basedOn w:val="3"/>
    <w:next w:val="1"/>
    <w:autoRedefine/>
    <w:qFormat/>
    <w:uiPriority w:val="0"/>
    <w:pPr>
      <w:spacing w:line="400" w:lineRule="exact"/>
      <w:jc w:val="left"/>
    </w:pPr>
    <w:rPr>
      <w:rFonts w:hint="eastAsia" w:ascii="宋体" w:hAnsi="宋体" w:eastAsia="宋体" w:cs="宋体"/>
      <w:bCs/>
      <w:kern w:val="0"/>
      <w:sz w:val="28"/>
    </w:rPr>
  </w:style>
  <w:style w:type="character" w:styleId="8">
    <w:name w:val="Placeholder Text"/>
    <w:basedOn w:val="6"/>
    <w:unhideWhenUsed/>
    <w:uiPriority w:val="99"/>
    <w:rPr>
      <w:color w:val="666666"/>
    </w:rPr>
  </w:style>
  <w:style w:type="character" w:customStyle="1" w:styleId="9">
    <w:name w:val="标题 1 字符"/>
    <w:basedOn w:val="6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DefaultPlaceholder_-1854013440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780E12D-39F8-462D-B51C-03A1844C469D}"/>
      </w:docPartPr>
      <w:docPartBody>
        <w:p w14:paraId="235A3BEF">
          <w:pPr>
            <w:rPr>
              <w:rFonts w:hint="eastAsia"/>
            </w:rPr>
          </w:pPr>
          <w:r>
            <w:rPr>
              <w:rStyle w:val="4"/>
              <w:rFonts w:hint="eastAsia"/>
            </w:rPr>
            <w:t>单击或点击此处输入文字。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E15"/>
    <w:rsid w:val="00065A5B"/>
    <w:rsid w:val="00317548"/>
    <w:rsid w:val="005A7053"/>
    <w:rsid w:val="009318C3"/>
    <w:rsid w:val="009F0E15"/>
    <w:rsid w:val="00B92DD0"/>
    <w:rsid w:val="00DA36CE"/>
    <w:rsid w:val="00E3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qFormat="1" w:uiPriority="99" w:semiHidden="0" w:name="Placeholder Text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unhideWhenUsed/>
    <w:qFormat/>
    <w:uiPriority w:val="99"/>
    <w:rPr>
      <w:color w:val="666666"/>
    </w:rPr>
  </w:style>
</w:style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345</Words>
  <Characters>360</Characters>
  <Lines>3</Lines>
  <Paragraphs>1</Paragraphs>
  <TotalTime>18</TotalTime>
  <ScaleCrop>false</ScaleCrop>
  <LinksUpToDate>false</LinksUpToDate>
  <CharactersWithSpaces>360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2025-06-21T10:51:00Z</dcterms:created>
  <dc:creator>wps</dc:creator>
  <cp:lastModifiedBy>念想</cp:lastModifiedBy>
  <cp:lastPrinted>2025-06-27T03:37:00Z</cp:lastPrinted>
  <dcterms:modified xsi:type="dcterms:W3CDTF">2025-08-29T02:11:53Z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E9190E49B63C4201A7F3481C12D6FDEA_11</vt:lpwstr>
  </property>
  <property fmtid="{D5CDD505-2E9C-101B-9397-08002B2CF9AE}" pid="4" name="KSOTemplateDocerSaveRecord">
    <vt:lpwstr>eyJoZGlkIjoiMWVhODhhYWNhYTYzZDljM2UyNTIxMDE4YTBmYjFlYWUiLCJ1c2VySWQiOiIxNjQ2MzcwNSJ9</vt:lpwstr>
  </property>
</Properties>
</file>