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A7CB" w14:textId="1A9B753D" w:rsidR="001047AE" w:rsidRDefault="00917E08">
      <w:pPr>
        <w:pStyle w:val="1"/>
        <w:rPr>
          <w:rFonts w:hint="eastAsia"/>
          <w:color w:val="0000FF"/>
        </w:rPr>
      </w:pPr>
      <w:r>
        <w:rPr>
          <w:rFonts w:hint="eastAsia"/>
          <w:color w:val="0000FF"/>
        </w:rPr>
        <w:t>询价公告</w:t>
      </w:r>
    </w:p>
    <w:p w14:paraId="0F5CFCBA" w14:textId="58ED56E9" w:rsidR="001047AE" w:rsidRDefault="00000000">
      <w:pPr>
        <w:spacing w:line="400" w:lineRule="exact"/>
        <w:rPr>
          <w:rFonts w:ascii="Times New Roman" w:eastAsia="宋体" w:hAnsi="Times New Roman"/>
        </w:rPr>
      </w:pPr>
      <w:r>
        <w:rPr>
          <w:rFonts w:ascii="Times New Roman" w:eastAsia="宋体" w:hAnsi="Times New Roman" w:hint="eastAsia"/>
        </w:rPr>
        <w:t>本项目计划于近期启动招标采购，为便于我方充分了解该项目的合理市场承包价及潜在优质的供方单位，现邀请具备丰富履约经验、诚实守信的供应商积极参与本项目的寻源报价与提供合理化的建议。</w:t>
      </w:r>
    </w:p>
    <w:p w14:paraId="7D582736" w14:textId="77777777" w:rsidR="001047AE" w:rsidRDefault="00000000">
      <w:pPr>
        <w:pStyle w:val="a"/>
        <w:spacing w:beforeLines="50" w:before="156" w:afterLines="50" w:after="156" w:line="400" w:lineRule="exact"/>
        <w:rPr>
          <w:rFonts w:ascii="Times New Roman" w:eastAsia="宋体" w:hAnsi="Times New Roman"/>
          <w:b/>
          <w:bCs/>
        </w:rPr>
      </w:pPr>
      <w:r>
        <w:rPr>
          <w:rFonts w:ascii="Times New Roman" w:eastAsia="宋体" w:hAnsi="Times New Roman" w:hint="eastAsia"/>
          <w:b/>
          <w:bCs/>
        </w:rPr>
        <w:t>采购项目简介</w:t>
      </w:r>
    </w:p>
    <w:p w14:paraId="39E532EF"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项目名称：</w:t>
      </w:r>
      <w:sdt>
        <w:sdtPr>
          <w:rPr>
            <w:rFonts w:ascii="Times New Roman" w:eastAsia="宋体" w:hAnsi="Times New Roman" w:hint="eastAsia"/>
            <w:color w:val="0000FF"/>
          </w:rPr>
          <w:id w:val="183720366"/>
          <w:placeholder>
            <w:docPart w:val="DefaultPlaceholder_-1854013440"/>
          </w:placeholder>
        </w:sdtPr>
        <w:sdtContent>
          <w:r>
            <w:rPr>
              <w:rFonts w:ascii="Times New Roman" w:eastAsia="宋体" w:hAnsi="Times New Roman" w:hint="eastAsia"/>
              <w:color w:val="0000FF"/>
            </w:rPr>
            <w:t>翠屏区年产</w:t>
          </w:r>
          <w:r>
            <w:rPr>
              <w:rFonts w:ascii="Times New Roman" w:eastAsia="宋体" w:hAnsi="Times New Roman" w:hint="eastAsia"/>
              <w:color w:val="0000FF"/>
            </w:rPr>
            <w:t>5</w:t>
          </w:r>
          <w:r>
            <w:rPr>
              <w:rFonts w:ascii="Times New Roman" w:eastAsia="宋体" w:hAnsi="Times New Roman" w:hint="eastAsia"/>
              <w:color w:val="0000FF"/>
            </w:rPr>
            <w:t>万吨新茶饮标准化加工项目运输车辆采购</w:t>
          </w:r>
        </w:sdtContent>
      </w:sdt>
    </w:p>
    <w:p w14:paraId="28DFDF74"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采购人：</w:t>
      </w:r>
      <w:sdt>
        <w:sdtPr>
          <w:rPr>
            <w:rFonts w:ascii="Times New Roman" w:eastAsia="宋体" w:hAnsi="Times New Roman" w:hint="eastAsia"/>
          </w:rPr>
          <w:id w:val="733971523"/>
          <w:placeholder>
            <w:docPart w:val="DefaultPlaceholder_-1854013440"/>
          </w:placeholder>
        </w:sdtPr>
        <w:sdtContent>
          <w:r>
            <w:rPr>
              <w:rFonts w:ascii="Times New Roman" w:eastAsia="宋体" w:hAnsi="Times New Roman" w:hint="eastAsia"/>
            </w:rPr>
            <w:t>四川省茶业集团股份有限公司</w:t>
          </w:r>
        </w:sdtContent>
      </w:sdt>
    </w:p>
    <w:p w14:paraId="2F8C3CCF"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项目概况：</w:t>
      </w:r>
      <w:sdt>
        <w:sdtPr>
          <w:rPr>
            <w:rFonts w:ascii="Times New Roman" w:eastAsia="宋体" w:hAnsi="Times New Roman" w:hint="eastAsia"/>
          </w:rPr>
          <w:id w:val="-870377743"/>
          <w:placeholder>
            <w:docPart w:val="DefaultPlaceholder_-1854013440"/>
          </w:placeholder>
        </w:sdtPr>
        <w:sdtContent>
          <w:r>
            <w:rPr>
              <w:rFonts w:ascii="Times New Roman" w:eastAsia="宋体" w:hAnsi="Times New Roman" w:hint="eastAsia"/>
            </w:rPr>
            <w:t xml:space="preserve">/   </w:t>
          </w:r>
        </w:sdtContent>
      </w:sdt>
    </w:p>
    <w:p w14:paraId="3205989B" w14:textId="77777777" w:rsidR="001047AE" w:rsidRDefault="00000000">
      <w:pPr>
        <w:pStyle w:val="a"/>
        <w:spacing w:line="400" w:lineRule="exact"/>
        <w:rPr>
          <w:rFonts w:ascii="Times New Roman" w:eastAsia="宋体" w:hAnsi="Times New Roman"/>
          <w:b/>
          <w:bCs/>
        </w:rPr>
      </w:pPr>
      <w:r>
        <w:rPr>
          <w:rFonts w:ascii="Times New Roman" w:eastAsia="宋体" w:hAnsi="Times New Roman" w:hint="eastAsia"/>
          <w:b/>
          <w:bCs/>
        </w:rPr>
        <w:t>采购范围及相关要求</w:t>
      </w:r>
    </w:p>
    <w:p w14:paraId="1BBC501F"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采购范围：</w:t>
      </w:r>
      <w:sdt>
        <w:sdtPr>
          <w:rPr>
            <w:rFonts w:ascii="Times New Roman" w:eastAsia="宋体" w:hAnsi="Times New Roman" w:hint="eastAsia"/>
          </w:rPr>
          <w:id w:val="935338257"/>
          <w:placeholder>
            <w:docPart w:val="DefaultPlaceholder_-1854013440"/>
          </w:placeholder>
        </w:sdtPr>
        <w:sdtContent>
          <w:r>
            <w:rPr>
              <w:rFonts w:ascii="Times New Roman" w:eastAsia="宋体" w:hAnsi="Times New Roman" w:hint="eastAsia"/>
              <w:color w:val="0000FF"/>
            </w:rPr>
            <w:t>冷藏运输车（中国重汽豪曼纯电轻卡）</w:t>
          </w:r>
          <w:r>
            <w:rPr>
              <w:rFonts w:ascii="Times New Roman" w:eastAsia="宋体" w:hAnsi="Times New Roman" w:hint="eastAsia"/>
              <w:color w:val="0000FF"/>
            </w:rPr>
            <w:t>2</w:t>
          </w:r>
          <w:r>
            <w:rPr>
              <w:rFonts w:ascii="Times New Roman" w:eastAsia="宋体" w:hAnsi="Times New Roman" w:hint="eastAsia"/>
              <w:color w:val="0000FF"/>
            </w:rPr>
            <w:t>辆，常温运输车（福田风景智蓝</w:t>
          </w:r>
          <w:r>
            <w:rPr>
              <w:rFonts w:ascii="Times New Roman" w:eastAsia="宋体" w:hAnsi="Times New Roman" w:hint="eastAsia"/>
              <w:color w:val="0000FF"/>
            </w:rPr>
            <w:t>G7</w:t>
          </w:r>
          <w:r>
            <w:rPr>
              <w:rFonts w:ascii="Times New Roman" w:eastAsia="宋体" w:hAnsi="Times New Roman" w:hint="eastAsia"/>
              <w:color w:val="0000FF"/>
            </w:rPr>
            <w:t>）</w:t>
          </w:r>
          <w:r>
            <w:rPr>
              <w:rFonts w:ascii="Times New Roman" w:eastAsia="宋体" w:hAnsi="Times New Roman" w:hint="eastAsia"/>
              <w:color w:val="0000FF"/>
            </w:rPr>
            <w:t>2</w:t>
          </w:r>
          <w:r>
            <w:rPr>
              <w:rFonts w:ascii="Times New Roman" w:eastAsia="宋体" w:hAnsi="Times New Roman" w:hint="eastAsia"/>
              <w:color w:val="0000FF"/>
            </w:rPr>
            <w:t>台。包含车辆购置、全部税费、基础装潢等，不含保险、上牌费。车辆手续需齐全。车辆交货地点：宜宾市旧州开发区红丰东路</w:t>
          </w:r>
          <w:r>
            <w:rPr>
              <w:rFonts w:ascii="Times New Roman" w:eastAsia="宋体" w:hAnsi="Times New Roman" w:hint="eastAsia"/>
              <w:color w:val="0000FF"/>
            </w:rPr>
            <w:t>19</w:t>
          </w:r>
          <w:r>
            <w:rPr>
              <w:rFonts w:ascii="Times New Roman" w:eastAsia="宋体" w:hAnsi="Times New Roman" w:hint="eastAsia"/>
              <w:color w:val="0000FF"/>
            </w:rPr>
            <w:t>号。</w:t>
          </w:r>
        </w:sdtContent>
      </w:sdt>
    </w:p>
    <w:p w14:paraId="225A78A0"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计划工期</w:t>
      </w:r>
      <w:r>
        <w:rPr>
          <w:rFonts w:ascii="Times New Roman" w:eastAsia="宋体" w:hAnsi="Times New Roman" w:hint="eastAsia"/>
        </w:rPr>
        <w:t>/</w:t>
      </w:r>
      <w:r>
        <w:rPr>
          <w:rFonts w:ascii="Times New Roman" w:eastAsia="宋体" w:hAnsi="Times New Roman" w:hint="eastAsia"/>
        </w:rPr>
        <w:t>供货期</w:t>
      </w:r>
      <w:r>
        <w:rPr>
          <w:rFonts w:ascii="Times New Roman" w:eastAsia="宋体" w:hAnsi="Times New Roman" w:hint="eastAsia"/>
        </w:rPr>
        <w:t>/</w:t>
      </w:r>
      <w:r>
        <w:rPr>
          <w:rFonts w:ascii="Times New Roman" w:eastAsia="宋体" w:hAnsi="Times New Roman" w:hint="eastAsia"/>
        </w:rPr>
        <w:t>服务期</w:t>
      </w:r>
      <w:r>
        <w:rPr>
          <w:rFonts w:ascii="Times New Roman" w:eastAsia="宋体" w:hAnsi="Times New Roman" w:hint="eastAsia"/>
          <w:color w:val="0000FF"/>
        </w:rPr>
        <w:t>：</w:t>
      </w:r>
      <w:sdt>
        <w:sdtPr>
          <w:rPr>
            <w:rFonts w:ascii="Times New Roman" w:eastAsia="宋体" w:hAnsi="Times New Roman" w:hint="eastAsia"/>
            <w:color w:val="0000FF"/>
          </w:rPr>
          <w:id w:val="-2032712718"/>
          <w:placeholder>
            <w:docPart w:val="DefaultPlaceholder_-1854013440"/>
          </w:placeholder>
        </w:sdtPr>
        <w:sdtContent>
          <w:sdt>
            <w:sdtPr>
              <w:rPr>
                <w:rFonts w:ascii="Times New Roman" w:eastAsia="宋体" w:hAnsi="Times New Roman" w:hint="eastAsia"/>
                <w:color w:val="0000FF"/>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Content>
              <w:r>
                <w:rPr>
                  <w:rFonts w:ascii="Times New Roman" w:eastAsia="宋体" w:hAnsi="Times New Roman" w:hint="eastAsia"/>
                  <w:color w:val="0000FF"/>
                </w:rPr>
                <w:t>60</w:t>
              </w:r>
              <w:r>
                <w:rPr>
                  <w:rFonts w:ascii="Times New Roman" w:eastAsia="宋体" w:hAnsi="Times New Roman" w:hint="eastAsia"/>
                  <w:color w:val="0000FF"/>
                </w:rPr>
                <w:t>天</w:t>
              </w:r>
            </w:sdtContent>
          </w:sdt>
          <w:r>
            <w:rPr>
              <w:rFonts w:ascii="Times New Roman" w:eastAsia="宋体" w:hAnsi="Times New Roman" w:hint="eastAsia"/>
              <w:color w:val="0000FF"/>
            </w:rPr>
            <w:t>。</w:t>
          </w:r>
        </w:sdtContent>
      </w:sdt>
    </w:p>
    <w:p w14:paraId="03D250EB"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工程</w:t>
      </w:r>
      <w:r>
        <w:rPr>
          <w:rFonts w:ascii="Times New Roman" w:eastAsia="宋体" w:hAnsi="Times New Roman" w:hint="eastAsia"/>
        </w:rPr>
        <w:t>/</w:t>
      </w:r>
      <w:r>
        <w:rPr>
          <w:rFonts w:ascii="Times New Roman" w:eastAsia="宋体" w:hAnsi="Times New Roman" w:hint="eastAsia"/>
        </w:rPr>
        <w:t>供货</w:t>
      </w:r>
      <w:r>
        <w:rPr>
          <w:rFonts w:ascii="Times New Roman" w:eastAsia="宋体" w:hAnsi="Times New Roman" w:hint="eastAsia"/>
        </w:rPr>
        <w:t>/</w:t>
      </w:r>
      <w:r>
        <w:rPr>
          <w:rFonts w:ascii="Times New Roman" w:eastAsia="宋体" w:hAnsi="Times New Roman" w:hint="eastAsia"/>
        </w:rPr>
        <w:t>服务地点：</w:t>
      </w:r>
      <w:sdt>
        <w:sdtPr>
          <w:rPr>
            <w:rFonts w:ascii="Times New Roman" w:eastAsia="宋体" w:hAnsi="Times New Roman" w:hint="eastAsia"/>
            <w:color w:val="0000FF"/>
          </w:rPr>
          <w:id w:val="1041104937"/>
          <w:placeholder>
            <w:docPart w:val="DefaultPlaceholder_-1854013440"/>
          </w:placeholder>
        </w:sdtPr>
        <w:sdtContent>
          <w:sdt>
            <w:sdtPr>
              <w:rPr>
                <w:rFonts w:ascii="Times New Roman" w:eastAsia="宋体" w:hAnsi="Times New Roman" w:hint="eastAsia"/>
                <w:color w:val="0000FF"/>
              </w:rPr>
              <w:id w:val="147473296"/>
              <w:placeholder>
                <w:docPart w:val="{8dda1ace-605e-4bfd-b2d7-6b5cb5378929}"/>
              </w:placeholder>
              <w:dropDownList>
                <w:listItem w:displayText="选择一项。" w:value="选择一项。"/>
                <w:listItem w:displayText="宜宾" w:value="宜宾"/>
                <w:listItem w:displayText="成都" w:value="成都"/>
              </w:dropDownList>
            </w:sdtPr>
            <w:sdtContent>
              <w:r>
                <w:rPr>
                  <w:rFonts w:ascii="Times New Roman" w:eastAsia="宋体" w:hAnsi="Times New Roman" w:hint="eastAsia"/>
                  <w:color w:val="0000FF"/>
                </w:rPr>
                <w:t>宜宾</w:t>
              </w:r>
            </w:sdtContent>
          </w:sdt>
          <w:r>
            <w:rPr>
              <w:rFonts w:ascii="Times New Roman" w:eastAsia="宋体" w:hAnsi="Times New Roman" w:hint="eastAsia"/>
              <w:color w:val="0000FF"/>
            </w:rPr>
            <w:t>。</w:t>
          </w:r>
        </w:sdtContent>
      </w:sdt>
    </w:p>
    <w:p w14:paraId="36770317"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质量要求：</w:t>
      </w:r>
      <w:sdt>
        <w:sdtPr>
          <w:rPr>
            <w:rFonts w:ascii="Times New Roman" w:eastAsia="宋体" w:hAnsi="Times New Roman" w:hint="eastAsia"/>
          </w:rPr>
          <w:id w:val="362332794"/>
          <w:placeholder>
            <w:docPart w:val="DefaultPlaceholder_-1854013440"/>
          </w:placeholder>
        </w:sdtPr>
        <w:sdtContent>
          <w:r>
            <w:rPr>
              <w:rFonts w:ascii="Times New Roman" w:eastAsia="宋体" w:hAnsi="Times New Roman" w:hint="eastAsia"/>
            </w:rPr>
            <w:t>合格。</w:t>
          </w:r>
        </w:sdtContent>
      </w:sdt>
    </w:p>
    <w:p w14:paraId="0EBE5A48"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技术要求：</w:t>
      </w:r>
      <w:sdt>
        <w:sdtPr>
          <w:rPr>
            <w:rFonts w:ascii="Times New Roman" w:eastAsia="宋体" w:hAnsi="Times New Roman" w:hint="eastAsia"/>
          </w:rPr>
          <w:id w:val="-1542584804"/>
          <w:placeholder>
            <w:docPart w:val="DefaultPlaceholder_-1854013440"/>
          </w:placeholder>
        </w:sdtPr>
        <w:sdtContent>
          <w:r>
            <w:rPr>
              <w:rFonts w:ascii="Times New Roman" w:eastAsia="宋体" w:hAnsi="Times New Roman" w:hint="eastAsia"/>
            </w:rPr>
            <w:t xml:space="preserve">/  </w:t>
          </w:r>
        </w:sdtContent>
      </w:sdt>
    </w:p>
    <w:p w14:paraId="379A363A"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付款方式：</w:t>
      </w:r>
      <w:sdt>
        <w:sdtPr>
          <w:rPr>
            <w:rFonts w:ascii="Times New Roman" w:eastAsia="宋体" w:hAnsi="Times New Roman" w:hint="eastAsia"/>
          </w:rPr>
          <w:id w:val="319854945"/>
          <w:placeholder>
            <w:docPart w:val="DefaultPlaceholder_-1854013440"/>
          </w:placeholder>
        </w:sdtPr>
        <w:sdtContent>
          <w:r>
            <w:rPr>
              <w:rFonts w:ascii="Times New Roman" w:eastAsia="宋体" w:hAnsi="Times New Roman" w:hint="eastAsia"/>
            </w:rPr>
            <w:t>银行转账</w:t>
          </w:r>
        </w:sdtContent>
      </w:sdt>
      <w:r>
        <w:rPr>
          <w:rFonts w:ascii="Times New Roman" w:eastAsia="宋体" w:hAnsi="Times New Roman" w:hint="eastAsia"/>
        </w:rPr>
        <w:t>。</w:t>
      </w:r>
    </w:p>
    <w:p w14:paraId="321F2025" w14:textId="77777777" w:rsidR="001047AE" w:rsidRDefault="00000000">
      <w:pPr>
        <w:pStyle w:val="a"/>
        <w:spacing w:line="400" w:lineRule="exact"/>
        <w:rPr>
          <w:rFonts w:ascii="Times New Roman" w:eastAsia="宋体" w:hAnsi="Times New Roman"/>
          <w:b/>
          <w:bCs/>
        </w:rPr>
      </w:pPr>
      <w:r>
        <w:rPr>
          <w:rFonts w:ascii="Times New Roman" w:eastAsia="宋体" w:hAnsi="Times New Roman" w:hint="eastAsia"/>
          <w:b/>
          <w:bCs/>
        </w:rPr>
        <w:t>供应商资格要求：</w:t>
      </w:r>
    </w:p>
    <w:p w14:paraId="6F20F372"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资格要求：独立法人。</w:t>
      </w:r>
    </w:p>
    <w:p w14:paraId="5E284B9B"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资质要求：应具备的资质、许可证、备案表等</w:t>
      </w:r>
      <w:r>
        <w:rPr>
          <w:rFonts w:ascii="Times New Roman" w:eastAsia="宋体" w:hAnsi="Times New Roman" w:hint="eastAsia"/>
          <w:color w:val="0000FF"/>
        </w:rPr>
        <w:t>符合相关法律法规及主管部门</w:t>
      </w:r>
      <w:r>
        <w:rPr>
          <w:rFonts w:ascii="Times New Roman" w:eastAsia="宋体" w:hAnsi="Times New Roman" w:hint="eastAsia"/>
        </w:rPr>
        <w:t>的管理要求。</w:t>
      </w:r>
    </w:p>
    <w:p w14:paraId="4AE9686D"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业绩要求：具备与本项目类似的丰富的履约经验。</w:t>
      </w:r>
    </w:p>
    <w:p w14:paraId="775805BF"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其他要求：</w:t>
      </w:r>
      <w:sdt>
        <w:sdtPr>
          <w:rPr>
            <w:rFonts w:ascii="Times New Roman" w:eastAsia="宋体" w:hAnsi="Times New Roman" w:hint="eastAsia"/>
          </w:rPr>
          <w:id w:val="514428715"/>
          <w:placeholder>
            <w:docPart w:val="DefaultPlaceholder_-1854013440"/>
          </w:placeholder>
        </w:sdtPr>
        <w:sdtContent>
          <w:r>
            <w:rPr>
              <w:rFonts w:ascii="Times New Roman" w:eastAsia="宋体" w:hAnsi="Times New Roman" w:hint="eastAsia"/>
            </w:rPr>
            <w:t xml:space="preserve">/  </w:t>
          </w:r>
        </w:sdtContent>
      </w:sdt>
    </w:p>
    <w:p w14:paraId="06E15CA9" w14:textId="77777777" w:rsidR="001047AE" w:rsidRDefault="00000000">
      <w:pPr>
        <w:pStyle w:val="a"/>
        <w:spacing w:line="400" w:lineRule="exact"/>
        <w:rPr>
          <w:rFonts w:ascii="Times New Roman" w:eastAsia="宋体" w:hAnsi="Times New Roman"/>
          <w:b/>
          <w:bCs/>
        </w:rPr>
      </w:pPr>
      <w:r>
        <w:rPr>
          <w:rFonts w:ascii="Times New Roman" w:eastAsia="宋体" w:hAnsi="Times New Roman" w:hint="eastAsia"/>
          <w:b/>
          <w:bCs/>
        </w:rPr>
        <w:t>报名要求</w:t>
      </w:r>
    </w:p>
    <w:p w14:paraId="0EAC8502" w14:textId="78707551"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截止时间：</w:t>
      </w:r>
      <w:sdt>
        <w:sdtPr>
          <w:rPr>
            <w:rFonts w:ascii="Times New Roman" w:eastAsia="宋体" w:hAnsi="Times New Roman" w:hint="eastAsia"/>
            <w:color w:val="0000FF"/>
          </w:rPr>
          <w:id w:val="147473413"/>
          <w:placeholder>
            <w:docPart w:val="{260947b7-d840-4172-a674-2fe802c5f8ab}"/>
          </w:placeholder>
          <w:date w:fullDate="2025-10-17T00:00:00Z">
            <w:dateFormat w:val="yyyy'年'M'月'd'日'"/>
            <w:lid w:val="zh-CN"/>
            <w:storeMappedDataAs w:val="dateTime"/>
            <w:calendar w:val="gregorian"/>
          </w:date>
        </w:sdtPr>
        <w:sdtContent>
          <w:r w:rsidR="00F159B7">
            <w:rPr>
              <w:rFonts w:ascii="Times New Roman" w:eastAsia="宋体" w:hAnsi="Times New Roman" w:hint="eastAsia"/>
              <w:color w:val="0000FF"/>
            </w:rPr>
            <w:t>2025</w:t>
          </w:r>
          <w:r w:rsidR="00F159B7">
            <w:rPr>
              <w:rFonts w:ascii="Times New Roman" w:eastAsia="宋体" w:hAnsi="Times New Roman" w:hint="eastAsia"/>
              <w:color w:val="0000FF"/>
            </w:rPr>
            <w:t>年</w:t>
          </w:r>
          <w:r w:rsidR="00F159B7">
            <w:rPr>
              <w:rFonts w:ascii="Times New Roman" w:eastAsia="宋体" w:hAnsi="Times New Roman" w:hint="eastAsia"/>
              <w:color w:val="0000FF"/>
            </w:rPr>
            <w:t>10</w:t>
          </w:r>
          <w:r w:rsidR="00F159B7">
            <w:rPr>
              <w:rFonts w:ascii="Times New Roman" w:eastAsia="宋体" w:hAnsi="Times New Roman" w:hint="eastAsia"/>
              <w:color w:val="0000FF"/>
            </w:rPr>
            <w:t>月</w:t>
          </w:r>
          <w:r w:rsidR="00F159B7">
            <w:rPr>
              <w:rFonts w:ascii="Times New Roman" w:eastAsia="宋体" w:hAnsi="Times New Roman" w:hint="eastAsia"/>
              <w:color w:val="0000FF"/>
            </w:rPr>
            <w:t>17</w:t>
          </w:r>
          <w:r w:rsidR="00F159B7">
            <w:rPr>
              <w:rFonts w:ascii="Times New Roman" w:eastAsia="宋体" w:hAnsi="Times New Roman" w:hint="eastAsia"/>
              <w:color w:val="0000FF"/>
            </w:rPr>
            <w:t>日</w:t>
          </w:r>
        </w:sdtContent>
      </w:sdt>
      <w:sdt>
        <w:sdtPr>
          <w:rPr>
            <w:rFonts w:ascii="Times New Roman" w:eastAsia="宋体" w:hAnsi="Times New Roman" w:hint="eastAsia"/>
            <w:color w:val="0000FF"/>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EndPr>
          <w:rPr>
            <w:color w:val="0070C0"/>
          </w:rPr>
        </w:sdtEndPr>
        <w:sdtContent>
          <w:r>
            <w:rPr>
              <w:rFonts w:ascii="Times New Roman" w:eastAsia="宋体" w:hAnsi="Times New Roman" w:hint="eastAsia"/>
              <w:color w:val="0000FF"/>
            </w:rPr>
            <w:t>12</w:t>
          </w:r>
          <w:r>
            <w:rPr>
              <w:rFonts w:ascii="Times New Roman" w:eastAsia="宋体" w:hAnsi="Times New Roman" w:hint="eastAsia"/>
              <w:color w:val="0000FF"/>
            </w:rPr>
            <w:t>：</w:t>
          </w:r>
          <w:r>
            <w:rPr>
              <w:rFonts w:ascii="Times New Roman" w:eastAsia="宋体" w:hAnsi="Times New Roman" w:hint="eastAsia"/>
              <w:color w:val="0000FF"/>
            </w:rPr>
            <w:t>00</w:t>
          </w:r>
        </w:sdtContent>
      </w:sdt>
    </w:p>
    <w:p w14:paraId="0B774764"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报名要求：</w:t>
      </w:r>
    </w:p>
    <w:p w14:paraId="79FA7A80" w14:textId="77777777" w:rsidR="001047AE" w:rsidRDefault="00000000">
      <w:pPr>
        <w:pStyle w:val="a"/>
        <w:numPr>
          <w:ilvl w:val="2"/>
          <w:numId w:val="1"/>
        </w:numPr>
        <w:spacing w:line="400" w:lineRule="exact"/>
        <w:rPr>
          <w:rFonts w:ascii="Times New Roman" w:eastAsia="宋体" w:hAnsi="Times New Roman"/>
        </w:rPr>
      </w:pPr>
      <w:r>
        <w:rPr>
          <w:rFonts w:ascii="Times New Roman" w:eastAsia="宋体" w:hAnsi="Times New Roman" w:hint="eastAsia"/>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w:t>
      </w:r>
    </w:p>
    <w:p w14:paraId="193A8307"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报价单格式见附件。</w:t>
      </w:r>
    </w:p>
    <w:p w14:paraId="74C16733"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技术、商务条款的合理化建议：格式自拟，无建议可不提供。</w:t>
      </w:r>
    </w:p>
    <w:p w14:paraId="3AA1108E" w14:textId="77777777" w:rsidR="001047AE" w:rsidRDefault="00000000">
      <w:pPr>
        <w:pStyle w:val="a"/>
        <w:spacing w:line="400" w:lineRule="exact"/>
        <w:rPr>
          <w:rFonts w:ascii="Times New Roman" w:eastAsia="宋体" w:hAnsi="Times New Roman"/>
          <w:b/>
          <w:bCs/>
        </w:rPr>
      </w:pPr>
      <w:r>
        <w:rPr>
          <w:rFonts w:ascii="Times New Roman" w:eastAsia="宋体" w:hAnsi="Times New Roman" w:hint="eastAsia"/>
          <w:b/>
          <w:bCs/>
        </w:rPr>
        <w:t>发布公告的媒介</w:t>
      </w:r>
    </w:p>
    <w:p w14:paraId="5004E955"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本公告在宜宾企业阳光采购服务平台上发布。</w:t>
      </w:r>
    </w:p>
    <w:p w14:paraId="6778423C" w14:textId="77777777" w:rsidR="001047AE" w:rsidRDefault="00000000">
      <w:pPr>
        <w:pStyle w:val="a"/>
        <w:spacing w:line="400" w:lineRule="exact"/>
        <w:rPr>
          <w:rFonts w:ascii="Times New Roman" w:eastAsia="宋体" w:hAnsi="Times New Roman"/>
          <w:b/>
          <w:bCs/>
        </w:rPr>
      </w:pPr>
      <w:r>
        <w:rPr>
          <w:rFonts w:ascii="Times New Roman" w:eastAsia="宋体" w:hAnsi="Times New Roman" w:hint="eastAsia"/>
          <w:b/>
          <w:bCs/>
        </w:rPr>
        <w:lastRenderedPageBreak/>
        <w:t>其他</w:t>
      </w:r>
    </w:p>
    <w:p w14:paraId="0B91E845" w14:textId="77777777" w:rsidR="001047AE"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本次信息发布仅为采购寻源，最终信息请以正式采购公告为准。</w:t>
      </w:r>
    </w:p>
    <w:p w14:paraId="778844D4" w14:textId="77777777" w:rsidR="001047AE" w:rsidRDefault="00000000">
      <w:pPr>
        <w:pStyle w:val="a"/>
        <w:spacing w:line="400" w:lineRule="exact"/>
        <w:rPr>
          <w:rFonts w:ascii="Times New Roman" w:eastAsia="宋体" w:hAnsi="Times New Roman"/>
          <w:b/>
          <w:bCs/>
        </w:rPr>
      </w:pPr>
      <w:r>
        <w:rPr>
          <w:rFonts w:ascii="Times New Roman" w:eastAsia="宋体" w:hAnsi="Times New Roman" w:hint="eastAsia"/>
          <w:b/>
          <w:bCs/>
        </w:rPr>
        <w:t>联系方式</w:t>
      </w:r>
    </w:p>
    <w:p w14:paraId="41C567D6" w14:textId="46F9AA8C" w:rsidR="001047AE" w:rsidRDefault="00000000">
      <w:pPr>
        <w:spacing w:line="400" w:lineRule="exact"/>
        <w:rPr>
          <w:rFonts w:ascii="Times New Roman" w:eastAsia="宋体" w:hAnsi="Times New Roman"/>
        </w:rPr>
      </w:pPr>
      <w:r>
        <w:rPr>
          <w:rFonts w:ascii="Times New Roman" w:eastAsia="宋体" w:hAnsi="Times New Roman" w:hint="eastAsia"/>
        </w:rPr>
        <w:t>联系人：</w:t>
      </w:r>
      <w:sdt>
        <w:sdtPr>
          <w:rPr>
            <w:rFonts w:ascii="Times New Roman" w:eastAsia="宋体" w:hAnsi="Times New Roman" w:hint="eastAsia"/>
          </w:rPr>
          <w:id w:val="-1546437741"/>
          <w:placeholder>
            <w:docPart w:val="DefaultPlaceholder_-1854013438"/>
          </w:placeholder>
          <w:dropDownList>
            <w:listItem w:displayText="选择一项。" w:value="选择一项。"/>
            <w:listItem w:displayText="贺先生" w:value="贺先生"/>
            <w:listItem w:displayText="/" w:value="/"/>
            <w:listItem w:displayText="招标部" w:value="招标部"/>
            <w:listItem w:displayText="综合管理部" w:value="综合管理部"/>
            <w:listItem w:displayText="四川省茶业集团股份有限公司" w:value="四川省茶业集团股份有限公司"/>
            <w:listItem w:displayText="蔡女士" w:value="蔡女士"/>
          </w:dropDownList>
        </w:sdtPr>
        <w:sdtContent>
          <w:r w:rsidR="00FF7E70">
            <w:rPr>
              <w:rFonts w:ascii="Times New Roman" w:eastAsia="宋体" w:hAnsi="Times New Roman" w:hint="eastAsia"/>
            </w:rPr>
            <w:t>蔡女士</w:t>
          </w:r>
        </w:sdtContent>
      </w:sdt>
    </w:p>
    <w:p w14:paraId="4D2D4918" w14:textId="77777777" w:rsidR="001047AE" w:rsidRDefault="00000000">
      <w:pPr>
        <w:spacing w:line="400" w:lineRule="exact"/>
        <w:rPr>
          <w:rFonts w:ascii="Times New Roman" w:eastAsia="宋体" w:hAnsi="Times New Roman"/>
        </w:rPr>
      </w:pPr>
      <w:r>
        <w:rPr>
          <w:rFonts w:ascii="Times New Roman" w:eastAsia="宋体" w:hAnsi="Times New Roman" w:hint="eastAsia"/>
        </w:rPr>
        <w:t>邮箱：</w:t>
      </w:r>
      <w:sdt>
        <w:sdtPr>
          <w:rPr>
            <w:rFonts w:ascii="Times New Roman" w:eastAsia="宋体" w:hAnsi="Times New Roman" w:hint="eastAsia"/>
          </w:rPr>
          <w:id w:val="147473616"/>
          <w:placeholder>
            <w:docPart w:val="{643243d2-e031-4cba-8a1d-3dd5e26f23b9}"/>
          </w:placeholder>
          <w:dropDownList>
            <w:listItem w:displayText="选择一项。" w:value="选择一项。"/>
            <w:listItem w:displayText="1941160733@qq.com" w:value="1941160733@qq.com"/>
            <w:listItem w:displayText="  /" w:value="  /"/>
            <w:listItem w:displayText="work5_ifihv1g9id@aka.yeah.net" w:value="work5_ifihv1g9id@aka.yeah.net"/>
          </w:dropDownList>
        </w:sdtPr>
        <w:sdtContent>
          <w:r>
            <w:rPr>
              <w:rFonts w:ascii="Times New Roman" w:eastAsia="宋体" w:hAnsi="Times New Roman" w:hint="eastAsia"/>
            </w:rPr>
            <w:t>work5_ifihv1g9id@aka.yeah.net</w:t>
          </w:r>
        </w:sdtContent>
      </w:sdt>
    </w:p>
    <w:p w14:paraId="5D59FB14" w14:textId="77777777" w:rsidR="001047AE" w:rsidRDefault="00000000">
      <w:pPr>
        <w:spacing w:line="400" w:lineRule="exact"/>
        <w:rPr>
          <w:rFonts w:ascii="Times New Roman" w:eastAsia="宋体" w:hAnsi="Times New Roman"/>
        </w:rPr>
      </w:pPr>
      <w:r>
        <w:rPr>
          <w:rFonts w:ascii="Times New Roman" w:eastAsia="宋体" w:hAnsi="Times New Roman" w:hint="eastAsia"/>
        </w:rPr>
        <w:t>电话：</w:t>
      </w:r>
      <w:sdt>
        <w:sdtPr>
          <w:rPr>
            <w:rFonts w:ascii="Times New Roman" w:eastAsia="宋体" w:hAnsi="Times New Roman" w:hint="eastAsia"/>
          </w:rPr>
          <w:id w:val="147473567"/>
          <w:placeholder>
            <w:docPart w:val="{d14847a0-f0f6-4b05-89a6-0dd43b278cd8}"/>
          </w:placeholder>
          <w:dropDownList>
            <w:listItem w:displayText="选择一项。" w:value="选择一项。"/>
            <w:listItem w:displayText="  /" w:value="  /"/>
            <w:listItem w:displayText="08313552875" w:value="08313552875"/>
          </w:dropDownList>
        </w:sdtPr>
        <w:sdtContent>
          <w:r>
            <w:rPr>
              <w:rFonts w:ascii="Times New Roman" w:eastAsia="宋体" w:hAnsi="Times New Roman" w:hint="eastAsia"/>
            </w:rPr>
            <w:t>08313552875</w:t>
          </w:r>
        </w:sdtContent>
      </w:sdt>
    </w:p>
    <w:p w14:paraId="6002148B" w14:textId="77777777" w:rsidR="001047AE" w:rsidRDefault="00000000">
      <w:pPr>
        <w:spacing w:line="400" w:lineRule="exact"/>
        <w:rPr>
          <w:rFonts w:ascii="Times New Roman" w:eastAsia="宋体" w:hAnsi="Times New Roman"/>
        </w:rPr>
      </w:pPr>
      <w:r>
        <w:rPr>
          <w:rFonts w:ascii="Times New Roman" w:eastAsia="宋体" w:hAnsi="Times New Roman" w:hint="eastAsia"/>
        </w:rPr>
        <w:t>联系地址：</w:t>
      </w:r>
      <w:sdt>
        <w:sdtPr>
          <w:rPr>
            <w:rFonts w:ascii="Times New Roman" w:eastAsia="宋体" w:hAnsi="Times New Roman" w:hint="eastAsia"/>
          </w:rPr>
          <w:id w:val="1679996961"/>
          <w:placeholder>
            <w:docPart w:val="DefaultPlaceholder_-1854013440"/>
          </w:placeholder>
        </w:sdtPr>
        <w:sdtContent>
          <w:r>
            <w:rPr>
              <w:rFonts w:ascii="Times New Roman" w:eastAsia="宋体" w:hAnsi="Times New Roman" w:hint="eastAsia"/>
            </w:rPr>
            <w:t>宜宾市旧州开发区红丰东路</w:t>
          </w:r>
          <w:r>
            <w:rPr>
              <w:rFonts w:ascii="Times New Roman" w:eastAsia="宋体" w:hAnsi="Times New Roman" w:hint="eastAsia"/>
            </w:rPr>
            <w:t>19</w:t>
          </w:r>
          <w:r>
            <w:rPr>
              <w:rFonts w:ascii="Times New Roman" w:eastAsia="宋体" w:hAnsi="Times New Roman" w:hint="eastAsia"/>
            </w:rPr>
            <w:t>号</w:t>
          </w:r>
        </w:sdtContent>
      </w:sdt>
    </w:p>
    <w:p w14:paraId="4ADAF003" w14:textId="77777777" w:rsidR="001047AE" w:rsidRDefault="00000000">
      <w:pPr>
        <w:spacing w:line="400" w:lineRule="exact"/>
        <w:rPr>
          <w:rFonts w:ascii="Times New Roman" w:eastAsia="宋体" w:hAnsi="Times New Roman"/>
        </w:rPr>
      </w:pPr>
      <w:r>
        <w:rPr>
          <w:rFonts w:ascii="Times New Roman" w:eastAsia="宋体" w:hAnsi="Times New Roman" w:hint="eastAsia"/>
        </w:rPr>
        <w:t>邮编：</w:t>
      </w:r>
      <w:sdt>
        <w:sdtPr>
          <w:rPr>
            <w:rFonts w:ascii="Times New Roman" w:eastAsia="宋体" w:hAnsi="Times New Roman" w:hint="eastAsia"/>
          </w:rPr>
          <w:id w:val="-1070036415"/>
          <w:placeholder>
            <w:docPart w:val="DefaultPlaceholder_-1854013440"/>
          </w:placeholder>
        </w:sdtPr>
        <w:sdtContent>
          <w:r>
            <w:rPr>
              <w:rFonts w:ascii="Times New Roman" w:eastAsia="宋体" w:hAnsi="Times New Roman" w:hint="eastAsia"/>
            </w:rPr>
            <w:t>644000</w:t>
          </w:r>
        </w:sdtContent>
      </w:sdt>
    </w:p>
    <w:p w14:paraId="4C3682EC" w14:textId="77777777" w:rsidR="001047AE" w:rsidRDefault="001047AE">
      <w:pPr>
        <w:spacing w:line="400" w:lineRule="exact"/>
        <w:rPr>
          <w:rFonts w:ascii="Times New Roman" w:eastAsia="宋体" w:hAnsi="Times New Roman"/>
        </w:rPr>
      </w:pPr>
    </w:p>
    <w:p w14:paraId="62497DC9" w14:textId="77777777" w:rsidR="001047AE" w:rsidRDefault="00000000">
      <w:pPr>
        <w:spacing w:line="400" w:lineRule="exact"/>
        <w:rPr>
          <w:rFonts w:ascii="Times New Roman" w:eastAsia="宋体" w:hAnsi="Times New Roman"/>
          <w:color w:val="0000FF"/>
        </w:rPr>
      </w:pPr>
      <w:sdt>
        <w:sdtPr>
          <w:rPr>
            <w:rFonts w:ascii="Times New Roman" w:eastAsia="宋体" w:hAnsi="Times New Roman" w:hint="eastAsia"/>
            <w:color w:val="0000FF"/>
          </w:rPr>
          <w:id w:val="147473710"/>
          <w:placeholder>
            <w:docPart w:val="{af3745d2-79c3-43ce-a771-a29b6d523cd7}"/>
          </w:placeholder>
          <w:date w:fullDate="2025-10-11T00:00:00Z">
            <w:dateFormat w:val="yyyy'年'M'月'd'日'"/>
            <w:lid w:val="zh-CN"/>
            <w:storeMappedDataAs w:val="dateTime"/>
            <w:calendar w:val="gregorian"/>
          </w:date>
        </w:sdtPr>
        <w:sdtContent>
          <w:r>
            <w:rPr>
              <w:rFonts w:ascii="Times New Roman" w:eastAsia="宋体" w:hAnsi="Times New Roman" w:hint="eastAsia"/>
              <w:color w:val="0000FF"/>
            </w:rPr>
            <w:t>2025</w:t>
          </w:r>
          <w:r>
            <w:rPr>
              <w:rFonts w:ascii="Times New Roman" w:eastAsia="宋体" w:hAnsi="Times New Roman" w:hint="eastAsia"/>
              <w:color w:val="0000FF"/>
            </w:rPr>
            <w:t>年</w:t>
          </w:r>
          <w:r>
            <w:rPr>
              <w:rFonts w:ascii="Times New Roman" w:eastAsia="宋体" w:hAnsi="Times New Roman" w:hint="eastAsia"/>
              <w:color w:val="0000FF"/>
            </w:rPr>
            <w:t>10</w:t>
          </w:r>
          <w:r>
            <w:rPr>
              <w:rFonts w:ascii="Times New Roman" w:eastAsia="宋体" w:hAnsi="Times New Roman" w:hint="eastAsia"/>
              <w:color w:val="0000FF"/>
            </w:rPr>
            <w:t>月</w:t>
          </w:r>
          <w:r>
            <w:rPr>
              <w:rFonts w:ascii="Times New Roman" w:eastAsia="宋体" w:hAnsi="Times New Roman" w:hint="eastAsia"/>
              <w:color w:val="0000FF"/>
            </w:rPr>
            <w:t>11</w:t>
          </w:r>
          <w:r>
            <w:rPr>
              <w:rFonts w:ascii="Times New Roman" w:eastAsia="宋体" w:hAnsi="Times New Roman" w:hint="eastAsia"/>
              <w:color w:val="0000FF"/>
            </w:rPr>
            <w:t>日</w:t>
          </w:r>
        </w:sdtContent>
      </w:sdt>
    </w:p>
    <w:p w14:paraId="386B70FF" w14:textId="77777777" w:rsidR="001047AE" w:rsidRDefault="001047AE">
      <w:pPr>
        <w:tabs>
          <w:tab w:val="left" w:pos="3487"/>
        </w:tabs>
        <w:spacing w:line="400" w:lineRule="exact"/>
        <w:rPr>
          <w:rFonts w:hint="eastAsia"/>
          <w:color w:val="0000FF"/>
        </w:rPr>
        <w:sectPr w:rsidR="001047AE">
          <w:footerReference w:type="default" r:id="rId8"/>
          <w:pgSz w:w="11906" w:h="16838"/>
          <w:pgMar w:top="1440" w:right="1800" w:bottom="1440" w:left="1800" w:header="851" w:footer="992" w:gutter="0"/>
          <w:cols w:space="425"/>
          <w:docGrid w:type="lines" w:linePitch="312"/>
        </w:sectPr>
      </w:pPr>
    </w:p>
    <w:p w14:paraId="0CDAAC79" w14:textId="77777777" w:rsidR="001047AE" w:rsidRDefault="00000000">
      <w:pPr>
        <w:rPr>
          <w:rFonts w:ascii="宋体" w:eastAsia="宋体" w:hAnsi="宋体" w:cs="宋体" w:hint="eastAsia"/>
        </w:rPr>
      </w:pPr>
      <w:r>
        <w:rPr>
          <w:rFonts w:ascii="宋体" w:eastAsia="宋体" w:hAnsi="宋体" w:cs="宋体" w:hint="eastAsia"/>
        </w:rPr>
        <w:lastRenderedPageBreak/>
        <w:t>附件：报价单</w:t>
      </w:r>
    </w:p>
    <w:tbl>
      <w:tblPr>
        <w:tblStyle w:val="aa"/>
        <w:tblW w:w="4998" w:type="pct"/>
        <w:tblLook w:val="04A0" w:firstRow="1" w:lastRow="0" w:firstColumn="1" w:lastColumn="0" w:noHBand="0" w:noVBand="1"/>
      </w:tblPr>
      <w:tblGrid>
        <w:gridCol w:w="1701"/>
        <w:gridCol w:w="1703"/>
        <w:gridCol w:w="1705"/>
        <w:gridCol w:w="1705"/>
        <w:gridCol w:w="1705"/>
      </w:tblGrid>
      <w:tr w:rsidR="001047AE" w14:paraId="02508B00" w14:textId="77777777">
        <w:trPr>
          <w:trHeight w:val="567"/>
        </w:trPr>
        <w:tc>
          <w:tcPr>
            <w:tcW w:w="998" w:type="pct"/>
            <w:vAlign w:val="center"/>
          </w:tcPr>
          <w:p w14:paraId="3C175C86" w14:textId="77777777" w:rsidR="001047AE" w:rsidRDefault="00000000">
            <w:pPr>
              <w:jc w:val="left"/>
              <w:rPr>
                <w:rFonts w:ascii="宋体" w:eastAsia="宋体" w:hAnsi="宋体" w:cs="宋体" w:hint="eastAsia"/>
              </w:rPr>
            </w:pPr>
            <w:r>
              <w:rPr>
                <w:rFonts w:ascii="宋体" w:eastAsia="宋体" w:hAnsi="宋体" w:cs="宋体" w:hint="eastAsia"/>
              </w:rPr>
              <w:t>序号</w:t>
            </w:r>
          </w:p>
        </w:tc>
        <w:tc>
          <w:tcPr>
            <w:tcW w:w="999" w:type="pct"/>
            <w:vAlign w:val="center"/>
          </w:tcPr>
          <w:p w14:paraId="67454DDB" w14:textId="77777777" w:rsidR="001047AE" w:rsidRDefault="00000000">
            <w:pPr>
              <w:jc w:val="left"/>
              <w:rPr>
                <w:rFonts w:ascii="宋体" w:eastAsia="宋体" w:hAnsi="宋体" w:cs="宋体" w:hint="eastAsia"/>
              </w:rPr>
            </w:pPr>
            <w:r>
              <w:rPr>
                <w:rFonts w:ascii="宋体" w:eastAsia="宋体" w:hAnsi="宋体" w:cs="宋体" w:hint="eastAsia"/>
              </w:rPr>
              <w:t>费用项</w:t>
            </w:r>
          </w:p>
        </w:tc>
        <w:tc>
          <w:tcPr>
            <w:tcW w:w="1000" w:type="pct"/>
            <w:vAlign w:val="center"/>
          </w:tcPr>
          <w:p w14:paraId="68C8A7D8" w14:textId="77777777" w:rsidR="001047AE" w:rsidRDefault="00000000">
            <w:pPr>
              <w:jc w:val="left"/>
              <w:rPr>
                <w:rFonts w:ascii="宋体" w:eastAsia="宋体" w:hAnsi="宋体" w:cs="宋体" w:hint="eastAsia"/>
              </w:rPr>
            </w:pPr>
            <w:r>
              <w:rPr>
                <w:rFonts w:ascii="宋体" w:eastAsia="宋体" w:hAnsi="宋体" w:cs="宋体" w:hint="eastAsia"/>
              </w:rPr>
              <w:t>数量</w:t>
            </w:r>
          </w:p>
        </w:tc>
        <w:tc>
          <w:tcPr>
            <w:tcW w:w="1000" w:type="pct"/>
            <w:vAlign w:val="center"/>
          </w:tcPr>
          <w:p w14:paraId="74DBE8C6" w14:textId="77777777" w:rsidR="001047AE" w:rsidRDefault="00000000">
            <w:pPr>
              <w:jc w:val="left"/>
              <w:rPr>
                <w:rFonts w:ascii="宋体" w:eastAsia="宋体" w:hAnsi="宋体" w:cs="宋体" w:hint="eastAsia"/>
              </w:rPr>
            </w:pPr>
            <w:r>
              <w:rPr>
                <w:rFonts w:ascii="宋体" w:eastAsia="宋体" w:hAnsi="宋体" w:cs="宋体" w:hint="eastAsia"/>
              </w:rPr>
              <w:t>单价</w:t>
            </w:r>
          </w:p>
        </w:tc>
        <w:tc>
          <w:tcPr>
            <w:tcW w:w="1000" w:type="pct"/>
            <w:vAlign w:val="center"/>
          </w:tcPr>
          <w:p w14:paraId="337DF5EE" w14:textId="77777777" w:rsidR="001047AE" w:rsidRDefault="00000000">
            <w:pPr>
              <w:jc w:val="left"/>
              <w:rPr>
                <w:rFonts w:ascii="宋体" w:eastAsia="宋体" w:hAnsi="宋体" w:cs="宋体" w:hint="eastAsia"/>
              </w:rPr>
            </w:pPr>
            <w:r>
              <w:rPr>
                <w:rFonts w:ascii="宋体" w:eastAsia="宋体" w:hAnsi="宋体" w:cs="宋体" w:hint="eastAsia"/>
              </w:rPr>
              <w:t>小计</w:t>
            </w:r>
          </w:p>
        </w:tc>
      </w:tr>
      <w:tr w:rsidR="001047AE" w14:paraId="6DACD6D3" w14:textId="77777777">
        <w:trPr>
          <w:trHeight w:val="567"/>
        </w:trPr>
        <w:tc>
          <w:tcPr>
            <w:tcW w:w="998" w:type="pct"/>
            <w:tcBorders>
              <w:bottom w:val="single" w:sz="4" w:space="0" w:color="auto"/>
            </w:tcBorders>
            <w:vAlign w:val="center"/>
          </w:tcPr>
          <w:p w14:paraId="66F122D0" w14:textId="77777777" w:rsidR="001047AE" w:rsidRDefault="00000000">
            <w:pPr>
              <w:jc w:val="left"/>
              <w:rPr>
                <w:rFonts w:ascii="宋体" w:eastAsia="宋体" w:hAnsi="宋体" w:cs="宋体" w:hint="eastAsia"/>
              </w:rPr>
            </w:pPr>
            <w:r>
              <w:rPr>
                <w:rFonts w:ascii="宋体" w:eastAsia="宋体" w:hAnsi="宋体" w:cs="宋体" w:hint="eastAsia"/>
              </w:rPr>
              <w:t>1</w:t>
            </w:r>
          </w:p>
        </w:tc>
        <w:tc>
          <w:tcPr>
            <w:tcW w:w="999" w:type="pct"/>
            <w:tcBorders>
              <w:bottom w:val="single" w:sz="4" w:space="0" w:color="auto"/>
            </w:tcBorders>
            <w:vAlign w:val="center"/>
          </w:tcPr>
          <w:p w14:paraId="4BD17F06" w14:textId="77777777" w:rsidR="001047AE" w:rsidRDefault="00000000">
            <w:pPr>
              <w:jc w:val="left"/>
              <w:rPr>
                <w:rFonts w:ascii="宋体" w:eastAsia="宋体" w:hAnsi="宋体" w:cs="宋体" w:hint="eastAsia"/>
              </w:rPr>
            </w:pPr>
            <w:r>
              <w:rPr>
                <w:rFonts w:ascii="宋体" w:eastAsia="宋体" w:hAnsi="宋体" w:cs="宋体" w:hint="eastAsia"/>
              </w:rPr>
              <w:t>冷藏运输车（中国重汽豪曼纯电轻卡）</w:t>
            </w:r>
          </w:p>
        </w:tc>
        <w:tc>
          <w:tcPr>
            <w:tcW w:w="1000" w:type="pct"/>
            <w:tcBorders>
              <w:bottom w:val="single" w:sz="4" w:space="0" w:color="auto"/>
            </w:tcBorders>
            <w:vAlign w:val="center"/>
          </w:tcPr>
          <w:p w14:paraId="3F02E485" w14:textId="77777777" w:rsidR="001047AE" w:rsidRDefault="00000000">
            <w:pPr>
              <w:jc w:val="left"/>
              <w:rPr>
                <w:rFonts w:ascii="宋体" w:eastAsia="宋体" w:hAnsi="宋体" w:cs="宋体" w:hint="eastAsia"/>
              </w:rPr>
            </w:pPr>
            <w:r>
              <w:rPr>
                <w:rFonts w:ascii="宋体" w:eastAsia="宋体" w:hAnsi="宋体" w:cs="宋体" w:hint="eastAsia"/>
              </w:rPr>
              <w:t>2</w:t>
            </w:r>
          </w:p>
        </w:tc>
        <w:tc>
          <w:tcPr>
            <w:tcW w:w="1000" w:type="pct"/>
            <w:vAlign w:val="center"/>
          </w:tcPr>
          <w:p w14:paraId="6D0585E6" w14:textId="77777777" w:rsidR="001047AE" w:rsidRDefault="001047AE">
            <w:pPr>
              <w:jc w:val="left"/>
              <w:rPr>
                <w:rFonts w:ascii="宋体" w:eastAsia="宋体" w:hAnsi="宋体" w:cs="宋体" w:hint="eastAsia"/>
              </w:rPr>
            </w:pPr>
          </w:p>
        </w:tc>
        <w:tc>
          <w:tcPr>
            <w:tcW w:w="1000" w:type="pct"/>
            <w:vAlign w:val="center"/>
          </w:tcPr>
          <w:p w14:paraId="07EEC29E" w14:textId="77777777" w:rsidR="001047AE" w:rsidRDefault="001047AE">
            <w:pPr>
              <w:jc w:val="left"/>
              <w:rPr>
                <w:rFonts w:ascii="宋体" w:eastAsia="宋体" w:hAnsi="宋体" w:cs="宋体" w:hint="eastAsia"/>
              </w:rPr>
            </w:pPr>
          </w:p>
        </w:tc>
      </w:tr>
      <w:tr w:rsidR="001047AE" w14:paraId="7016B38F" w14:textId="77777777">
        <w:trPr>
          <w:trHeight w:val="567"/>
        </w:trPr>
        <w:tc>
          <w:tcPr>
            <w:tcW w:w="998" w:type="pct"/>
            <w:tcBorders>
              <w:bottom w:val="single" w:sz="4" w:space="0" w:color="auto"/>
            </w:tcBorders>
            <w:vAlign w:val="center"/>
          </w:tcPr>
          <w:p w14:paraId="1ABA5C08" w14:textId="77777777" w:rsidR="001047AE" w:rsidRDefault="00000000">
            <w:pPr>
              <w:jc w:val="left"/>
              <w:rPr>
                <w:rFonts w:ascii="宋体" w:eastAsia="宋体" w:hAnsi="宋体" w:cs="宋体" w:hint="eastAsia"/>
              </w:rPr>
            </w:pPr>
            <w:r>
              <w:rPr>
                <w:rFonts w:ascii="宋体" w:eastAsia="宋体" w:hAnsi="宋体" w:cs="宋体" w:hint="eastAsia"/>
              </w:rPr>
              <w:t>2</w:t>
            </w:r>
          </w:p>
        </w:tc>
        <w:tc>
          <w:tcPr>
            <w:tcW w:w="999" w:type="pct"/>
            <w:tcBorders>
              <w:bottom w:val="single" w:sz="4" w:space="0" w:color="auto"/>
              <w:right w:val="single" w:sz="4" w:space="0" w:color="auto"/>
            </w:tcBorders>
            <w:vAlign w:val="center"/>
          </w:tcPr>
          <w:p w14:paraId="7A6970A6" w14:textId="77777777" w:rsidR="001047AE" w:rsidRDefault="00000000">
            <w:pPr>
              <w:jc w:val="left"/>
              <w:rPr>
                <w:rFonts w:ascii="宋体" w:eastAsia="宋体" w:hAnsi="宋体" w:cs="宋体" w:hint="eastAsia"/>
              </w:rPr>
            </w:pPr>
            <w:r>
              <w:rPr>
                <w:rFonts w:ascii="宋体" w:eastAsia="宋体" w:hAnsi="宋体" w:cs="宋体" w:hint="eastAsia"/>
              </w:rPr>
              <w:t>常温运输车（福田风景智蓝G7）</w:t>
            </w:r>
          </w:p>
        </w:tc>
        <w:tc>
          <w:tcPr>
            <w:tcW w:w="1000" w:type="pct"/>
            <w:tcBorders>
              <w:top w:val="single" w:sz="4" w:space="0" w:color="auto"/>
              <w:left w:val="single" w:sz="4" w:space="0" w:color="auto"/>
              <w:bottom w:val="single" w:sz="4" w:space="0" w:color="auto"/>
              <w:right w:val="single" w:sz="4" w:space="0" w:color="auto"/>
            </w:tcBorders>
            <w:vAlign w:val="center"/>
          </w:tcPr>
          <w:p w14:paraId="3A139707" w14:textId="77777777" w:rsidR="001047AE" w:rsidRDefault="00000000">
            <w:pPr>
              <w:jc w:val="left"/>
              <w:rPr>
                <w:rFonts w:ascii="宋体" w:eastAsia="宋体" w:hAnsi="宋体" w:cs="宋体" w:hint="eastAsia"/>
              </w:rPr>
            </w:pPr>
            <w:r>
              <w:rPr>
                <w:rFonts w:ascii="宋体" w:eastAsia="宋体" w:hAnsi="宋体" w:cs="宋体" w:hint="eastAsia"/>
              </w:rPr>
              <w:t>2</w:t>
            </w:r>
          </w:p>
        </w:tc>
        <w:tc>
          <w:tcPr>
            <w:tcW w:w="1000" w:type="pct"/>
            <w:tcBorders>
              <w:left w:val="single" w:sz="4" w:space="0" w:color="auto"/>
            </w:tcBorders>
            <w:vAlign w:val="center"/>
          </w:tcPr>
          <w:p w14:paraId="1C95B1CD" w14:textId="77777777" w:rsidR="001047AE" w:rsidRDefault="001047AE">
            <w:pPr>
              <w:jc w:val="left"/>
              <w:rPr>
                <w:rFonts w:ascii="宋体" w:eastAsia="宋体" w:hAnsi="宋体" w:cs="宋体" w:hint="eastAsia"/>
              </w:rPr>
            </w:pPr>
          </w:p>
        </w:tc>
        <w:tc>
          <w:tcPr>
            <w:tcW w:w="1000" w:type="pct"/>
            <w:vAlign w:val="center"/>
          </w:tcPr>
          <w:p w14:paraId="35D2B92D" w14:textId="77777777" w:rsidR="001047AE" w:rsidRDefault="001047AE">
            <w:pPr>
              <w:jc w:val="left"/>
              <w:rPr>
                <w:rFonts w:ascii="宋体" w:eastAsia="宋体" w:hAnsi="宋体" w:cs="宋体" w:hint="eastAsia"/>
              </w:rPr>
            </w:pPr>
          </w:p>
        </w:tc>
      </w:tr>
      <w:tr w:rsidR="001047AE" w14:paraId="10FB5D1D" w14:textId="77777777">
        <w:trPr>
          <w:trHeight w:val="567"/>
        </w:trPr>
        <w:tc>
          <w:tcPr>
            <w:tcW w:w="998" w:type="pct"/>
            <w:tcBorders>
              <w:bottom w:val="single" w:sz="4" w:space="0" w:color="auto"/>
            </w:tcBorders>
            <w:vAlign w:val="center"/>
          </w:tcPr>
          <w:p w14:paraId="31F36857" w14:textId="77777777" w:rsidR="001047AE" w:rsidRDefault="00000000">
            <w:pPr>
              <w:jc w:val="left"/>
              <w:rPr>
                <w:rFonts w:ascii="宋体" w:eastAsia="宋体" w:hAnsi="宋体" w:cs="宋体" w:hint="eastAsia"/>
              </w:rPr>
            </w:pPr>
            <w:r>
              <w:rPr>
                <w:rFonts w:ascii="宋体" w:eastAsia="宋体" w:hAnsi="宋体" w:cs="宋体" w:hint="eastAsia"/>
              </w:rPr>
              <w:t>3</w:t>
            </w:r>
          </w:p>
        </w:tc>
        <w:tc>
          <w:tcPr>
            <w:tcW w:w="999" w:type="pct"/>
            <w:tcBorders>
              <w:bottom w:val="single" w:sz="4" w:space="0" w:color="auto"/>
              <w:right w:val="single" w:sz="4" w:space="0" w:color="auto"/>
            </w:tcBorders>
            <w:vAlign w:val="center"/>
          </w:tcPr>
          <w:p w14:paraId="61F6A0F4" w14:textId="77777777" w:rsidR="001047AE" w:rsidRDefault="00000000">
            <w:pPr>
              <w:jc w:val="left"/>
              <w:rPr>
                <w:rFonts w:ascii="宋体" w:eastAsia="宋体" w:hAnsi="宋体" w:cs="宋体" w:hint="eastAsia"/>
              </w:rPr>
            </w:pPr>
            <w:r>
              <w:rPr>
                <w:rFonts w:ascii="宋体" w:eastAsia="宋体" w:hAnsi="宋体" w:cs="宋体" w:hint="eastAsia"/>
              </w:rPr>
              <w:t>税费（%）</w:t>
            </w:r>
          </w:p>
        </w:tc>
        <w:tc>
          <w:tcPr>
            <w:tcW w:w="1000" w:type="pct"/>
            <w:tcBorders>
              <w:top w:val="single" w:sz="4" w:space="0" w:color="auto"/>
              <w:left w:val="single" w:sz="4" w:space="0" w:color="auto"/>
              <w:bottom w:val="single" w:sz="4" w:space="0" w:color="auto"/>
              <w:right w:val="single" w:sz="4" w:space="0" w:color="auto"/>
            </w:tcBorders>
            <w:vAlign w:val="center"/>
          </w:tcPr>
          <w:p w14:paraId="4D899831" w14:textId="77777777" w:rsidR="001047AE" w:rsidRDefault="001047AE">
            <w:pPr>
              <w:jc w:val="left"/>
              <w:rPr>
                <w:rFonts w:ascii="宋体" w:eastAsia="宋体" w:hAnsi="宋体" w:cs="宋体" w:hint="eastAsia"/>
              </w:rPr>
            </w:pPr>
          </w:p>
        </w:tc>
        <w:tc>
          <w:tcPr>
            <w:tcW w:w="1000" w:type="pct"/>
            <w:tcBorders>
              <w:left w:val="single" w:sz="4" w:space="0" w:color="auto"/>
            </w:tcBorders>
            <w:vAlign w:val="center"/>
          </w:tcPr>
          <w:p w14:paraId="32A06AB1" w14:textId="77777777" w:rsidR="001047AE" w:rsidRDefault="001047AE">
            <w:pPr>
              <w:jc w:val="left"/>
              <w:rPr>
                <w:rFonts w:ascii="宋体" w:eastAsia="宋体" w:hAnsi="宋体" w:cs="宋体" w:hint="eastAsia"/>
              </w:rPr>
            </w:pPr>
          </w:p>
        </w:tc>
        <w:tc>
          <w:tcPr>
            <w:tcW w:w="1000" w:type="pct"/>
            <w:vAlign w:val="center"/>
          </w:tcPr>
          <w:p w14:paraId="4F29C870" w14:textId="77777777" w:rsidR="001047AE" w:rsidRDefault="001047AE">
            <w:pPr>
              <w:jc w:val="left"/>
              <w:rPr>
                <w:rFonts w:ascii="宋体" w:eastAsia="宋体" w:hAnsi="宋体" w:cs="宋体" w:hint="eastAsia"/>
              </w:rPr>
            </w:pPr>
          </w:p>
        </w:tc>
      </w:tr>
      <w:tr w:rsidR="001047AE" w14:paraId="092B059C" w14:textId="77777777">
        <w:trPr>
          <w:trHeight w:val="567"/>
        </w:trPr>
        <w:tc>
          <w:tcPr>
            <w:tcW w:w="998" w:type="pct"/>
            <w:tcBorders>
              <w:top w:val="single" w:sz="4" w:space="0" w:color="auto"/>
              <w:left w:val="nil"/>
              <w:bottom w:val="nil"/>
              <w:right w:val="nil"/>
            </w:tcBorders>
            <w:vAlign w:val="center"/>
          </w:tcPr>
          <w:p w14:paraId="162FCEA5" w14:textId="77777777" w:rsidR="001047AE" w:rsidRDefault="001047AE">
            <w:pPr>
              <w:jc w:val="left"/>
              <w:rPr>
                <w:rFonts w:ascii="宋体" w:eastAsia="宋体" w:hAnsi="宋体" w:cs="宋体" w:hint="eastAsia"/>
              </w:rPr>
            </w:pPr>
          </w:p>
        </w:tc>
        <w:tc>
          <w:tcPr>
            <w:tcW w:w="999" w:type="pct"/>
            <w:tcBorders>
              <w:top w:val="single" w:sz="4" w:space="0" w:color="auto"/>
              <w:left w:val="nil"/>
              <w:bottom w:val="nil"/>
              <w:right w:val="nil"/>
            </w:tcBorders>
            <w:vAlign w:val="center"/>
          </w:tcPr>
          <w:p w14:paraId="431750C1" w14:textId="77777777" w:rsidR="001047AE" w:rsidRDefault="001047AE">
            <w:pPr>
              <w:jc w:val="left"/>
              <w:rPr>
                <w:rFonts w:ascii="宋体" w:eastAsia="宋体" w:hAnsi="宋体" w:cs="宋体" w:hint="eastAsia"/>
              </w:rPr>
            </w:pPr>
          </w:p>
        </w:tc>
        <w:tc>
          <w:tcPr>
            <w:tcW w:w="1000" w:type="pct"/>
            <w:tcBorders>
              <w:top w:val="single" w:sz="4" w:space="0" w:color="auto"/>
              <w:left w:val="nil"/>
              <w:bottom w:val="nil"/>
              <w:right w:val="single" w:sz="4" w:space="0" w:color="auto"/>
            </w:tcBorders>
            <w:vAlign w:val="center"/>
          </w:tcPr>
          <w:p w14:paraId="7081DA85" w14:textId="77777777" w:rsidR="001047AE" w:rsidRDefault="001047AE">
            <w:pPr>
              <w:jc w:val="left"/>
              <w:rPr>
                <w:rFonts w:ascii="宋体" w:eastAsia="宋体" w:hAnsi="宋体" w:cs="宋体" w:hint="eastAsia"/>
              </w:rPr>
            </w:pPr>
          </w:p>
        </w:tc>
        <w:tc>
          <w:tcPr>
            <w:tcW w:w="1000" w:type="pct"/>
            <w:tcBorders>
              <w:left w:val="single" w:sz="4" w:space="0" w:color="auto"/>
            </w:tcBorders>
            <w:vAlign w:val="center"/>
          </w:tcPr>
          <w:p w14:paraId="40A91B6D" w14:textId="77777777" w:rsidR="001047AE" w:rsidRDefault="00000000">
            <w:pPr>
              <w:jc w:val="left"/>
              <w:rPr>
                <w:rFonts w:ascii="宋体" w:eastAsia="宋体" w:hAnsi="宋体" w:cs="宋体" w:hint="eastAsia"/>
              </w:rPr>
            </w:pPr>
            <w:r>
              <w:rPr>
                <w:rFonts w:ascii="宋体" w:eastAsia="宋体" w:hAnsi="宋体" w:cs="宋体" w:hint="eastAsia"/>
              </w:rPr>
              <w:t>合计</w:t>
            </w:r>
          </w:p>
        </w:tc>
        <w:tc>
          <w:tcPr>
            <w:tcW w:w="1000" w:type="pct"/>
            <w:vAlign w:val="center"/>
          </w:tcPr>
          <w:p w14:paraId="328DE8DC" w14:textId="77777777" w:rsidR="001047AE" w:rsidRDefault="001047AE">
            <w:pPr>
              <w:jc w:val="left"/>
              <w:rPr>
                <w:rFonts w:ascii="宋体" w:eastAsia="宋体" w:hAnsi="宋体" w:cs="宋体" w:hint="eastAsia"/>
              </w:rPr>
            </w:pPr>
          </w:p>
        </w:tc>
      </w:tr>
    </w:tbl>
    <w:p w14:paraId="5282E24D" w14:textId="77777777" w:rsidR="001047AE" w:rsidRDefault="00000000">
      <w:pPr>
        <w:rPr>
          <w:rFonts w:ascii="宋体" w:eastAsia="宋体" w:hAnsi="宋体" w:cs="宋体" w:hint="eastAsia"/>
        </w:rPr>
      </w:pPr>
      <w:r>
        <w:rPr>
          <w:rFonts w:ascii="宋体" w:eastAsia="宋体" w:hAnsi="宋体" w:cs="宋体" w:hint="eastAsia"/>
        </w:rPr>
        <w:t>后附经销商资质证书</w:t>
      </w:r>
    </w:p>
    <w:p w14:paraId="02307965" w14:textId="77777777" w:rsidR="001047AE" w:rsidRDefault="001047AE">
      <w:pPr>
        <w:rPr>
          <w:rFonts w:ascii="宋体" w:eastAsia="宋体" w:hAnsi="宋体" w:cs="宋体" w:hint="eastAsia"/>
        </w:rPr>
      </w:pPr>
    </w:p>
    <w:p w14:paraId="18ADCDDE" w14:textId="77777777" w:rsidR="001047AE" w:rsidRDefault="00000000">
      <w:pPr>
        <w:rPr>
          <w:rFonts w:ascii="宋体" w:eastAsia="宋体" w:hAnsi="宋体" w:cs="宋体" w:hint="eastAsia"/>
        </w:rPr>
      </w:pPr>
      <w:r>
        <w:rPr>
          <w:rFonts w:ascii="宋体" w:eastAsia="宋体" w:hAnsi="宋体" w:cs="宋体" w:hint="eastAsia"/>
        </w:rPr>
        <w:t>供货方：</w:t>
      </w:r>
    </w:p>
    <w:p w14:paraId="5EBF7DA3" w14:textId="77777777" w:rsidR="001047AE" w:rsidRDefault="00000000">
      <w:pPr>
        <w:rPr>
          <w:rFonts w:ascii="宋体" w:eastAsia="宋体" w:hAnsi="宋体" w:cs="宋体" w:hint="eastAsia"/>
        </w:rPr>
      </w:pPr>
      <w:r>
        <w:rPr>
          <w:rFonts w:ascii="宋体" w:eastAsia="宋体" w:hAnsi="宋体" w:cs="宋体" w:hint="eastAsia"/>
        </w:rPr>
        <w:t>日期：</w:t>
      </w:r>
    </w:p>
    <w:sectPr w:rsidR="001047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3C4BC" w14:textId="77777777" w:rsidR="00BA7735" w:rsidRDefault="00BA7735">
      <w:pPr>
        <w:rPr>
          <w:rFonts w:hint="eastAsia"/>
        </w:rPr>
      </w:pPr>
      <w:r>
        <w:separator/>
      </w:r>
    </w:p>
  </w:endnote>
  <w:endnote w:type="continuationSeparator" w:id="0">
    <w:p w14:paraId="713487E3" w14:textId="77777777" w:rsidR="00BA7735" w:rsidRDefault="00BA77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BB19" w14:textId="77777777" w:rsidR="001047AE" w:rsidRDefault="00000000">
    <w:pPr>
      <w:pStyle w:val="a4"/>
      <w:rPr>
        <w:rFonts w:hint="eastAsia"/>
      </w:rPr>
    </w:pPr>
    <w:r>
      <w:rPr>
        <w:noProof/>
      </w:rPr>
      <mc:AlternateContent>
        <mc:Choice Requires="wps">
          <w:drawing>
            <wp:anchor distT="0" distB="0" distL="114300" distR="114300" simplePos="0" relativeHeight="251659264" behindDoc="0" locked="0" layoutInCell="1" allowOverlap="1" wp14:anchorId="27EC05B8" wp14:editId="24A43B49">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833862" w14:textId="77777777" w:rsidR="001047AE" w:rsidRDefault="00000000">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fldSimple w:instr=" NUMPAGES  \* MERGEFORMAT ">
                            <w:r w:rsidR="001047AE">
                              <w:rPr>
                                <w:rFonts w:hint="eastAsia"/>
                              </w:rPr>
                              <w:t>3</w:t>
                            </w:r>
                          </w:fldSimple>
                        </w:p>
                      </w:txbxContent>
                    </wps:txbx>
                    <wps:bodyPr wrap="none" lIns="0" tIns="0" rIns="0" bIns="0">
                      <a:spAutoFit/>
                    </wps:bodyPr>
                  </wps:wsp>
                </a:graphicData>
              </a:graphic>
            </wp:anchor>
          </w:drawing>
        </mc:Choice>
        <mc:Fallback>
          <w:pict>
            <v:shapetype w14:anchorId="27EC05B8"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4B833862" w14:textId="77777777" w:rsidR="001047AE" w:rsidRDefault="00000000">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fldSimple w:instr=" NUMPAGES  \* MERGEFORMAT ">
                      <w:r w:rsidR="001047AE">
                        <w:rPr>
                          <w:rFonts w:hint="eastAsia"/>
                        </w:rPr>
                        <w:t>3</w:t>
                      </w:r>
                    </w:fldSimple>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9CFFA" w14:textId="77777777" w:rsidR="00BA7735" w:rsidRDefault="00BA7735">
      <w:pPr>
        <w:rPr>
          <w:rFonts w:hint="eastAsia"/>
        </w:rPr>
      </w:pPr>
      <w:r>
        <w:separator/>
      </w:r>
    </w:p>
  </w:footnote>
  <w:footnote w:type="continuationSeparator" w:id="0">
    <w:p w14:paraId="1E35102C" w14:textId="77777777" w:rsidR="00BA7735" w:rsidRDefault="00BA773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9818B2"/>
    <w:multiLevelType w:val="multilevel"/>
    <w:tmpl w:val="4D9818B2"/>
    <w:lvl w:ilvl="0">
      <w:start w:val="1"/>
      <w:numFmt w:val="decimal"/>
      <w:pStyle w:val="a"/>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6650079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ocumentProtection w:edit="forms" w:formatting="1" w:enforcement="0"/>
  <w:styleLockTheme/>
  <w:styleLockQFSet/>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JhZDQ4NWY3ZDEwYTA1NjFhYjA4ZDNmODQ2MThiZjEifQ=="/>
  </w:docVars>
  <w:rsids>
    <w:rsidRoot w:val="0050010A"/>
    <w:rsid w:val="00006AC6"/>
    <w:rsid w:val="000321ED"/>
    <w:rsid w:val="00040B23"/>
    <w:rsid w:val="00060FDB"/>
    <w:rsid w:val="0006535E"/>
    <w:rsid w:val="001047AE"/>
    <w:rsid w:val="00126A3B"/>
    <w:rsid w:val="00150B5F"/>
    <w:rsid w:val="00195B54"/>
    <w:rsid w:val="002019AA"/>
    <w:rsid w:val="00227958"/>
    <w:rsid w:val="00232FC2"/>
    <w:rsid w:val="00244149"/>
    <w:rsid w:val="002508C8"/>
    <w:rsid w:val="00257B97"/>
    <w:rsid w:val="00265B5B"/>
    <w:rsid w:val="00275977"/>
    <w:rsid w:val="00276A03"/>
    <w:rsid w:val="002F15AA"/>
    <w:rsid w:val="00306D39"/>
    <w:rsid w:val="00374AD0"/>
    <w:rsid w:val="0039051A"/>
    <w:rsid w:val="003D23CE"/>
    <w:rsid w:val="003D330C"/>
    <w:rsid w:val="0044123B"/>
    <w:rsid w:val="004723E5"/>
    <w:rsid w:val="004A3751"/>
    <w:rsid w:val="0050010A"/>
    <w:rsid w:val="00507D1C"/>
    <w:rsid w:val="0051740F"/>
    <w:rsid w:val="005261F2"/>
    <w:rsid w:val="0052699D"/>
    <w:rsid w:val="00547E21"/>
    <w:rsid w:val="005C66BC"/>
    <w:rsid w:val="005E4775"/>
    <w:rsid w:val="005F3031"/>
    <w:rsid w:val="00631E8B"/>
    <w:rsid w:val="006711A8"/>
    <w:rsid w:val="006B06D5"/>
    <w:rsid w:val="006F2A5F"/>
    <w:rsid w:val="00724B62"/>
    <w:rsid w:val="00731B81"/>
    <w:rsid w:val="007470F3"/>
    <w:rsid w:val="007801B4"/>
    <w:rsid w:val="007915C1"/>
    <w:rsid w:val="007D3093"/>
    <w:rsid w:val="007D4560"/>
    <w:rsid w:val="007F7985"/>
    <w:rsid w:val="00806D0E"/>
    <w:rsid w:val="00827A95"/>
    <w:rsid w:val="00917E08"/>
    <w:rsid w:val="00933D41"/>
    <w:rsid w:val="00943B3C"/>
    <w:rsid w:val="00966FA1"/>
    <w:rsid w:val="00B131C4"/>
    <w:rsid w:val="00B7523D"/>
    <w:rsid w:val="00BA7735"/>
    <w:rsid w:val="00BC00B3"/>
    <w:rsid w:val="00C2560B"/>
    <w:rsid w:val="00C30A0D"/>
    <w:rsid w:val="00C52743"/>
    <w:rsid w:val="00C958BC"/>
    <w:rsid w:val="00CB7506"/>
    <w:rsid w:val="00D01CDC"/>
    <w:rsid w:val="00D04367"/>
    <w:rsid w:val="00D339BB"/>
    <w:rsid w:val="00D36EA7"/>
    <w:rsid w:val="00E07C50"/>
    <w:rsid w:val="00E5318F"/>
    <w:rsid w:val="00E575F4"/>
    <w:rsid w:val="00EB7ABA"/>
    <w:rsid w:val="00F13853"/>
    <w:rsid w:val="00F159B7"/>
    <w:rsid w:val="00F458D6"/>
    <w:rsid w:val="00F62993"/>
    <w:rsid w:val="00FE2750"/>
    <w:rsid w:val="00FE2D44"/>
    <w:rsid w:val="00FF7E70"/>
    <w:rsid w:val="041D5FB6"/>
    <w:rsid w:val="04E2157A"/>
    <w:rsid w:val="05E65C8D"/>
    <w:rsid w:val="05F81055"/>
    <w:rsid w:val="06323AC0"/>
    <w:rsid w:val="086239E2"/>
    <w:rsid w:val="0A076464"/>
    <w:rsid w:val="0B1B7C79"/>
    <w:rsid w:val="0D0C3638"/>
    <w:rsid w:val="0D2D3D76"/>
    <w:rsid w:val="0D823DF0"/>
    <w:rsid w:val="0D9B4AE6"/>
    <w:rsid w:val="0E33193F"/>
    <w:rsid w:val="0F7F415E"/>
    <w:rsid w:val="0F9E1F09"/>
    <w:rsid w:val="10A342B4"/>
    <w:rsid w:val="15787288"/>
    <w:rsid w:val="18364672"/>
    <w:rsid w:val="19E731CD"/>
    <w:rsid w:val="1F730C43"/>
    <w:rsid w:val="21EC0618"/>
    <w:rsid w:val="223670B6"/>
    <w:rsid w:val="22A243CB"/>
    <w:rsid w:val="22AE1C6E"/>
    <w:rsid w:val="24B7492D"/>
    <w:rsid w:val="26E66850"/>
    <w:rsid w:val="2B4E7270"/>
    <w:rsid w:val="2C963770"/>
    <w:rsid w:val="2CBD39ED"/>
    <w:rsid w:val="2D4B4F90"/>
    <w:rsid w:val="2F3E3B46"/>
    <w:rsid w:val="2FB3474C"/>
    <w:rsid w:val="32437792"/>
    <w:rsid w:val="33240C3D"/>
    <w:rsid w:val="36DF5796"/>
    <w:rsid w:val="3881462B"/>
    <w:rsid w:val="390A2699"/>
    <w:rsid w:val="39842625"/>
    <w:rsid w:val="39B96E22"/>
    <w:rsid w:val="3AD924FC"/>
    <w:rsid w:val="3ADF6549"/>
    <w:rsid w:val="3BC957B9"/>
    <w:rsid w:val="455E1514"/>
    <w:rsid w:val="472607CD"/>
    <w:rsid w:val="483B2A48"/>
    <w:rsid w:val="48912F4D"/>
    <w:rsid w:val="48E548C4"/>
    <w:rsid w:val="49BF1136"/>
    <w:rsid w:val="4F78743A"/>
    <w:rsid w:val="4FAA5AA8"/>
    <w:rsid w:val="57CF0AB7"/>
    <w:rsid w:val="5AD23C24"/>
    <w:rsid w:val="5D4F6922"/>
    <w:rsid w:val="5FD0207A"/>
    <w:rsid w:val="606E65BC"/>
    <w:rsid w:val="62426A55"/>
    <w:rsid w:val="62664329"/>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F3716"/>
  <w15:docId w15:val="{5E78F2A3-456A-4B89-BAEF-84874E90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pPr>
    <w:rPr>
      <w:kern w:val="2"/>
      <w:sz w:val="21"/>
      <w:szCs w:val="22"/>
      <w14:ligatures w14:val="standardContextual"/>
    </w:rPr>
  </w:style>
  <w:style w:type="paragraph" w:styleId="1">
    <w:name w:val="heading 1"/>
    <w:basedOn w:val="a0"/>
    <w:next w:val="a0"/>
    <w:link w:val="10"/>
    <w:autoRedefine/>
    <w:uiPriority w:val="9"/>
    <w:qFormat/>
    <w:pPr>
      <w:keepNext/>
      <w:keepLines/>
      <w:spacing w:before="100" w:after="100"/>
      <w:jc w:val="center"/>
      <w:outlineLvl w:val="0"/>
    </w:pPr>
    <w:rPr>
      <w:rFonts w:ascii="微软雅黑" w:eastAsia="微软雅黑" w:hAnsi="微软雅黑" w:cstheme="majorBidi"/>
      <w:b/>
      <w:bCs/>
      <w:color w:val="2F5496" w:themeColor="accent1" w:themeShade="BF"/>
      <w:sz w:val="32"/>
      <w:szCs w:val="32"/>
    </w:rPr>
  </w:style>
  <w:style w:type="paragraph" w:styleId="2">
    <w:name w:val="heading 2"/>
    <w:basedOn w:val="a0"/>
    <w:next w:val="a0"/>
    <w:link w:val="20"/>
    <w:autoRedefine/>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0"/>
    <w:next w:val="a0"/>
    <w:link w:val="30"/>
    <w:autoRedefine/>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0"/>
    <w:next w:val="a0"/>
    <w:link w:val="40"/>
    <w:autoRedefine/>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0"/>
    <w:next w:val="a0"/>
    <w:link w:val="50"/>
    <w:autoRedefine/>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0"/>
    <w:next w:val="a0"/>
    <w:link w:val="60"/>
    <w:autoRedefine/>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0"/>
    <w:next w:val="a0"/>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0"/>
    <w:next w:val="a0"/>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0"/>
    <w:next w:val="a0"/>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autoRedefine/>
    <w:uiPriority w:val="99"/>
    <w:unhideWhenUsed/>
    <w:qFormat/>
    <w:pPr>
      <w:tabs>
        <w:tab w:val="center" w:pos="4153"/>
        <w:tab w:val="right" w:pos="8306"/>
      </w:tabs>
      <w:snapToGrid w:val="0"/>
    </w:pPr>
    <w:rPr>
      <w:sz w:val="18"/>
    </w:rPr>
  </w:style>
  <w:style w:type="paragraph" w:styleId="a5">
    <w:name w:val="header"/>
    <w:basedOn w:val="a0"/>
    <w:autoRedefine/>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Subtitle"/>
    <w:basedOn w:val="a0"/>
    <w:next w:val="a0"/>
    <w:link w:val="a7"/>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8">
    <w:name w:val="Title"/>
    <w:basedOn w:val="a0"/>
    <w:next w:val="a0"/>
    <w:link w:val="a9"/>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a">
    <w:name w:val="Table Grid"/>
    <w:basedOn w:val="a2"/>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1"/>
    <w:autoRedefine/>
    <w:uiPriority w:val="99"/>
    <w:semiHidden/>
    <w:unhideWhenUsed/>
    <w:qFormat/>
    <w:rPr>
      <w:color w:val="800080"/>
      <w:u w:val="single"/>
    </w:rPr>
  </w:style>
  <w:style w:type="character" w:styleId="ac">
    <w:name w:val="Hyperlink"/>
    <w:basedOn w:val="a1"/>
    <w:autoRedefine/>
    <w:uiPriority w:val="99"/>
    <w:unhideWhenUsed/>
    <w:qFormat/>
    <w:rPr>
      <w:color w:val="0563C1" w:themeColor="hyperlink"/>
      <w:u w:val="single"/>
    </w:rPr>
  </w:style>
  <w:style w:type="character" w:customStyle="1" w:styleId="10">
    <w:name w:val="标题 1 字符"/>
    <w:basedOn w:val="a1"/>
    <w:link w:val="1"/>
    <w:autoRedefine/>
    <w:uiPriority w:val="9"/>
    <w:qFormat/>
    <w:rPr>
      <w:rFonts w:ascii="微软雅黑" w:eastAsia="微软雅黑" w:hAnsi="微软雅黑" w:cstheme="majorBidi"/>
      <w:b/>
      <w:bCs/>
      <w:color w:val="2F5496" w:themeColor="accent1" w:themeShade="BF"/>
      <w:kern w:val="2"/>
      <w:sz w:val="32"/>
      <w:szCs w:val="32"/>
      <w14:ligatures w14:val="standardContextual"/>
    </w:rPr>
  </w:style>
  <w:style w:type="character" w:customStyle="1" w:styleId="20">
    <w:name w:val="标题 2 字符"/>
    <w:basedOn w:val="a1"/>
    <w:link w:val="2"/>
    <w:autoRedefine/>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autoRedefine/>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autoRedefine/>
    <w:uiPriority w:val="9"/>
    <w:semiHidden/>
    <w:qFormat/>
    <w:rPr>
      <w:rFonts w:cstheme="majorBidi"/>
      <w:color w:val="2F5496" w:themeColor="accent1" w:themeShade="BF"/>
      <w:sz w:val="28"/>
      <w:szCs w:val="28"/>
    </w:rPr>
  </w:style>
  <w:style w:type="character" w:customStyle="1" w:styleId="50">
    <w:name w:val="标题 5 字符"/>
    <w:basedOn w:val="a1"/>
    <w:link w:val="5"/>
    <w:autoRedefine/>
    <w:uiPriority w:val="9"/>
    <w:semiHidden/>
    <w:qFormat/>
    <w:rPr>
      <w:rFonts w:cstheme="majorBidi"/>
      <w:color w:val="2F5496" w:themeColor="accent1" w:themeShade="BF"/>
      <w:sz w:val="24"/>
      <w:szCs w:val="24"/>
    </w:rPr>
  </w:style>
  <w:style w:type="character" w:customStyle="1" w:styleId="60">
    <w:name w:val="标题 6 字符"/>
    <w:basedOn w:val="a1"/>
    <w:link w:val="6"/>
    <w:autoRedefine/>
    <w:uiPriority w:val="9"/>
    <w:semiHidden/>
    <w:qFormat/>
    <w:rPr>
      <w:rFonts w:cstheme="majorBidi"/>
      <w:b/>
      <w:bCs/>
      <w:color w:val="2F5496" w:themeColor="accent1" w:themeShade="BF"/>
    </w:rPr>
  </w:style>
  <w:style w:type="character" w:customStyle="1" w:styleId="70">
    <w:name w:val="标题 7 字符"/>
    <w:basedOn w:val="a1"/>
    <w:link w:val="7"/>
    <w:autoRedefine/>
    <w:uiPriority w:val="9"/>
    <w:semiHidden/>
    <w:qFormat/>
    <w:rPr>
      <w:rFonts w:cstheme="majorBidi"/>
      <w:b/>
      <w:bCs/>
      <w:color w:val="595959" w:themeColor="text1" w:themeTint="A6"/>
    </w:rPr>
  </w:style>
  <w:style w:type="character" w:customStyle="1" w:styleId="80">
    <w:name w:val="标题 8 字符"/>
    <w:basedOn w:val="a1"/>
    <w:link w:val="8"/>
    <w:autoRedefine/>
    <w:uiPriority w:val="9"/>
    <w:semiHidden/>
    <w:qFormat/>
    <w:rPr>
      <w:rFonts w:cstheme="majorBidi"/>
      <w:color w:val="595959" w:themeColor="text1" w:themeTint="A6"/>
    </w:rPr>
  </w:style>
  <w:style w:type="character" w:customStyle="1" w:styleId="90">
    <w:name w:val="标题 9 字符"/>
    <w:basedOn w:val="a1"/>
    <w:link w:val="9"/>
    <w:autoRedefine/>
    <w:uiPriority w:val="9"/>
    <w:semiHidden/>
    <w:qFormat/>
    <w:rPr>
      <w:rFonts w:eastAsiaTheme="majorEastAsia" w:cstheme="majorBidi"/>
      <w:color w:val="595959" w:themeColor="text1" w:themeTint="A6"/>
    </w:rPr>
  </w:style>
  <w:style w:type="character" w:customStyle="1" w:styleId="a9">
    <w:name w:val="标题 字符"/>
    <w:basedOn w:val="a1"/>
    <w:link w:val="a8"/>
    <w:autoRedefine/>
    <w:uiPriority w:val="10"/>
    <w:qFormat/>
    <w:rPr>
      <w:rFonts w:asciiTheme="majorHAnsi" w:eastAsiaTheme="majorEastAsia" w:hAnsiTheme="majorHAnsi" w:cstheme="majorBidi"/>
      <w:spacing w:val="-10"/>
      <w:kern w:val="28"/>
      <w:sz w:val="56"/>
      <w:szCs w:val="56"/>
    </w:rPr>
  </w:style>
  <w:style w:type="character" w:customStyle="1" w:styleId="a7">
    <w:name w:val="副标题 字符"/>
    <w:basedOn w:val="a1"/>
    <w:link w:val="a6"/>
    <w:autoRedefine/>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0"/>
    <w:next w:val="a0"/>
    <w:link w:val="ae"/>
    <w:autoRedefine/>
    <w:uiPriority w:val="29"/>
    <w:qFormat/>
    <w:pPr>
      <w:spacing w:before="160" w:after="160"/>
      <w:jc w:val="center"/>
    </w:pPr>
    <w:rPr>
      <w:i/>
      <w:iCs/>
      <w:color w:val="404040" w:themeColor="text1" w:themeTint="BF"/>
    </w:rPr>
  </w:style>
  <w:style w:type="character" w:customStyle="1" w:styleId="ae">
    <w:name w:val="引用 字符"/>
    <w:basedOn w:val="a1"/>
    <w:link w:val="ad"/>
    <w:autoRedefine/>
    <w:uiPriority w:val="29"/>
    <w:qFormat/>
    <w:rPr>
      <w:i/>
      <w:iCs/>
      <w:color w:val="404040" w:themeColor="text1" w:themeTint="BF"/>
    </w:rPr>
  </w:style>
  <w:style w:type="paragraph" w:styleId="a">
    <w:name w:val="List Paragraph"/>
    <w:basedOn w:val="a0"/>
    <w:autoRedefine/>
    <w:uiPriority w:val="34"/>
    <w:qFormat/>
    <w:pPr>
      <w:numPr>
        <w:numId w:val="1"/>
      </w:numPr>
      <w:contextualSpacing/>
    </w:pPr>
  </w:style>
  <w:style w:type="character" w:customStyle="1" w:styleId="11">
    <w:name w:val="明显强调1"/>
    <w:basedOn w:val="a1"/>
    <w:autoRedefine/>
    <w:uiPriority w:val="21"/>
    <w:qFormat/>
    <w:rPr>
      <w:i/>
      <w:iCs/>
      <w:color w:val="2F5496" w:themeColor="accent1" w:themeShade="BF"/>
    </w:rPr>
  </w:style>
  <w:style w:type="paragraph" w:styleId="af">
    <w:name w:val="Intense Quote"/>
    <w:basedOn w:val="a0"/>
    <w:next w:val="a0"/>
    <w:link w:val="af0"/>
    <w:autoRedefine/>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1"/>
    <w:link w:val="af"/>
    <w:autoRedefine/>
    <w:uiPriority w:val="30"/>
    <w:qFormat/>
    <w:rPr>
      <w:i/>
      <w:iCs/>
      <w:color w:val="2F5496" w:themeColor="accent1" w:themeShade="BF"/>
    </w:rPr>
  </w:style>
  <w:style w:type="character" w:customStyle="1" w:styleId="12">
    <w:name w:val="明显参考1"/>
    <w:basedOn w:val="a1"/>
    <w:autoRedefine/>
    <w:uiPriority w:val="32"/>
    <w:qFormat/>
    <w:rPr>
      <w:b/>
      <w:bCs/>
      <w:smallCaps/>
      <w:color w:val="2F5496" w:themeColor="accent1" w:themeShade="BF"/>
      <w:spacing w:val="5"/>
    </w:rPr>
  </w:style>
  <w:style w:type="character" w:customStyle="1" w:styleId="13">
    <w:name w:val="未处理的提及1"/>
    <w:basedOn w:val="a1"/>
    <w:autoRedefine/>
    <w:uiPriority w:val="99"/>
    <w:semiHidden/>
    <w:unhideWhenUsed/>
    <w:qFormat/>
    <w:rPr>
      <w:color w:val="605E5C"/>
      <w:shd w:val="clear" w:color="auto" w:fill="E1DFDD"/>
    </w:rPr>
  </w:style>
  <w:style w:type="character" w:styleId="af1">
    <w:name w:val="Placeholder Text"/>
    <w:basedOn w:val="a1"/>
    <w:uiPriority w:val="99"/>
    <w:unhideWhenUsed/>
    <w:qFormat/>
    <w:rPr>
      <w:color w:val="666666"/>
    </w:rPr>
  </w:style>
  <w:style w:type="character" w:customStyle="1" w:styleId="21">
    <w:name w:val="未处理的提及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常规"/>
          <w:gallery w:val="placeholder"/>
        </w:category>
        <w:types>
          <w:type w:val="bbPlcHdr"/>
        </w:types>
        <w:behaviors>
          <w:behavior w:val="content"/>
        </w:behaviors>
        <w:guid w:val="{508286C2-2A6A-47FC-B10B-08E56D34A32E}"/>
      </w:docPartPr>
      <w:docPartBody>
        <w:p w:rsidR="005500FA" w:rsidRDefault="00000000">
          <w:pPr>
            <w:rPr>
              <w:rFonts w:hint="eastAsia"/>
            </w:rPr>
          </w:pPr>
          <w:r>
            <w:rPr>
              <w:rStyle w:val="a3"/>
              <w:rFonts w:hint="eastAsia"/>
            </w:rPr>
            <w:t>单击或点击此处输入文字。</w:t>
          </w:r>
        </w:p>
      </w:docPartBody>
    </w:docPart>
    <w:docPart>
      <w:docPartPr>
        <w:name w:val="{af3745d2-79c3-43ce-a771-a29b6d523cd7}"/>
        <w:category>
          <w:name w:val="常规"/>
          <w:gallery w:val="placeholder"/>
        </w:category>
        <w:types>
          <w:type w:val="bbPlcHdr"/>
        </w:types>
        <w:behaviors>
          <w:behavior w:val="content"/>
        </w:behaviors>
        <w:guid w:val="{AF3745D2-79C3-43CE-A771-A29B6D523CD7}"/>
      </w:docPartPr>
      <w:docPartBody>
        <w:p w:rsidR="005500FA" w:rsidRDefault="00000000">
          <w:pPr>
            <w:rPr>
              <w:rFonts w:hint="eastAsia"/>
            </w:rPr>
          </w:pPr>
          <w:r>
            <w:rPr>
              <w:color w:val="808080"/>
            </w:rPr>
            <w:t>单击此处输入日期。</w:t>
          </w:r>
        </w:p>
      </w:docPartBody>
    </w:docPart>
    <w:docPart>
      <w:docPartPr>
        <w:name w:val="{643243d2-e031-4cba-8a1d-3dd5e26f23b9}"/>
        <w:category>
          <w:name w:val="常规"/>
          <w:gallery w:val="placeholder"/>
        </w:category>
        <w:types>
          <w:type w:val="bbPlcHdr"/>
        </w:types>
        <w:behaviors>
          <w:behavior w:val="content"/>
        </w:behaviors>
        <w:guid w:val="{643243D2-E031-4CBA-8A1D-3DD5E26F23B9}"/>
      </w:docPartPr>
      <w:docPartBody>
        <w:p w:rsidR="005500FA" w:rsidRDefault="00000000">
          <w:pPr>
            <w:rPr>
              <w:rFonts w:hint="eastAsia"/>
            </w:rPr>
          </w:pPr>
          <w:r>
            <w:rPr>
              <w:color w:val="808080"/>
            </w:rPr>
            <w:t>选择一项。</w:t>
          </w:r>
        </w:p>
      </w:docPartBody>
    </w:docPart>
    <w:docPart>
      <w:docPartPr>
        <w:name w:val="{d14847a0-f0f6-4b05-89a6-0dd43b278cd8}"/>
        <w:category>
          <w:name w:val="常规"/>
          <w:gallery w:val="placeholder"/>
        </w:category>
        <w:types>
          <w:type w:val="bbPlcHdr"/>
        </w:types>
        <w:behaviors>
          <w:behavior w:val="content"/>
        </w:behaviors>
        <w:guid w:val="{D14847A0-F0F6-4B05-89A6-0DD43B278CD8}"/>
      </w:docPartPr>
      <w:docPartBody>
        <w:p w:rsidR="005500FA" w:rsidRDefault="00000000">
          <w:pPr>
            <w:rPr>
              <w:rFonts w:hint="eastAsia"/>
            </w:rPr>
          </w:pPr>
          <w:r>
            <w:rPr>
              <w:color w:val="808080"/>
            </w:rPr>
            <w:t>选择一项。</w:t>
          </w:r>
        </w:p>
      </w:docPartBody>
    </w:docPart>
    <w:docPart>
      <w:docPartPr>
        <w:name w:val="{260947b7-d840-4172-a674-2fe802c5f8ab}"/>
        <w:category>
          <w:name w:val="常规"/>
          <w:gallery w:val="placeholder"/>
        </w:category>
        <w:types>
          <w:type w:val="bbPlcHdr"/>
        </w:types>
        <w:behaviors>
          <w:behavior w:val="content"/>
        </w:behaviors>
        <w:guid w:val="{260947B7-D840-4172-A674-2FE802C5F8AB}"/>
      </w:docPartPr>
      <w:docPartBody>
        <w:p w:rsidR="005500FA" w:rsidRDefault="00000000">
          <w:pPr>
            <w:rPr>
              <w:rFonts w:hint="eastAsia"/>
            </w:rPr>
          </w:pPr>
          <w:r>
            <w:rPr>
              <w:color w:val="808080"/>
            </w:rPr>
            <w:t>单击此处输入日期。</w:t>
          </w:r>
        </w:p>
      </w:docPartBody>
    </w:docPart>
    <w:docPart>
      <w:docPartPr>
        <w:name w:val="{8dda1ace-605e-4bfd-b2d7-6b5cb5378929}"/>
        <w:category>
          <w:name w:val="常规"/>
          <w:gallery w:val="placeholder"/>
        </w:category>
        <w:types>
          <w:type w:val="bbPlcHdr"/>
        </w:types>
        <w:behaviors>
          <w:behavior w:val="content"/>
        </w:behaviors>
        <w:guid w:val="{8DDA1ACE-605E-4BFD-B2D7-6B5CB5378929}"/>
      </w:docPartPr>
      <w:docPartBody>
        <w:p w:rsidR="005500FA" w:rsidRDefault="00000000">
          <w:pPr>
            <w:rPr>
              <w:rFonts w:hint="eastAsia"/>
            </w:rPr>
          </w:pPr>
          <w:r>
            <w:rPr>
              <w:color w:val="808080"/>
            </w:rPr>
            <w:t>选择一项。</w:t>
          </w:r>
        </w:p>
      </w:docPartBody>
    </w:docPart>
    <w:docPart>
      <w:docPartPr>
        <w:name w:val="{5df7631d-f38b-4d53-8558-14487dcf0933}"/>
        <w:category>
          <w:name w:val="常规"/>
          <w:gallery w:val="placeholder"/>
        </w:category>
        <w:types>
          <w:type w:val="bbPlcHdr"/>
        </w:types>
        <w:behaviors>
          <w:behavior w:val="content"/>
        </w:behaviors>
        <w:guid w:val="{5DF7631D-F38B-4D53-8558-14487DCF0933}"/>
      </w:docPartPr>
      <w:docPartBody>
        <w:p w:rsidR="005500FA" w:rsidRDefault="00000000">
          <w:pPr>
            <w:rPr>
              <w:rFonts w:hint="eastAsia"/>
            </w:rPr>
          </w:pPr>
          <w:r>
            <w:rPr>
              <w:color w:val="808080"/>
            </w:rPr>
            <w:t>选择一项。</w:t>
          </w:r>
        </w:p>
      </w:docPartBody>
    </w:docPart>
    <w:docPart>
      <w:docPartPr>
        <w:name w:val="DefaultPlaceholder_-1854013438"/>
        <w:category>
          <w:name w:val="常规"/>
          <w:gallery w:val="placeholder"/>
        </w:category>
        <w:types>
          <w:type w:val="bbPlcHdr"/>
        </w:types>
        <w:behaviors>
          <w:behavior w:val="content"/>
        </w:behaviors>
        <w:guid w:val="{C4D4924F-E8EB-419E-8158-DB52763AA8FD}"/>
      </w:docPartPr>
      <w:docPartBody>
        <w:p w:rsidR="005500FA" w:rsidRDefault="00000000">
          <w:pPr>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68BE" w:rsidRDefault="00C568BE">
      <w:pPr>
        <w:spacing w:line="240" w:lineRule="auto"/>
        <w:rPr>
          <w:rFonts w:hint="eastAsia"/>
        </w:rPr>
      </w:pPr>
      <w:r>
        <w:separator/>
      </w:r>
    </w:p>
  </w:endnote>
  <w:endnote w:type="continuationSeparator" w:id="0">
    <w:p w:rsidR="00C568BE" w:rsidRDefault="00C568BE">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68BE" w:rsidRDefault="00C568BE">
      <w:pPr>
        <w:spacing w:after="0"/>
        <w:rPr>
          <w:rFonts w:hint="eastAsia"/>
        </w:rPr>
      </w:pPr>
      <w:r>
        <w:separator/>
      </w:r>
    </w:p>
  </w:footnote>
  <w:footnote w:type="continuationSeparator" w:id="0">
    <w:p w:rsidR="00C568BE" w:rsidRDefault="00C568BE">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0CC"/>
    <w:rsid w:val="000321ED"/>
    <w:rsid w:val="00060FDB"/>
    <w:rsid w:val="000C1AF2"/>
    <w:rsid w:val="000D37F0"/>
    <w:rsid w:val="000D4A00"/>
    <w:rsid w:val="00126A3B"/>
    <w:rsid w:val="00132F30"/>
    <w:rsid w:val="003D330C"/>
    <w:rsid w:val="004A3751"/>
    <w:rsid w:val="005500FA"/>
    <w:rsid w:val="00556559"/>
    <w:rsid w:val="00613EC3"/>
    <w:rsid w:val="00731B81"/>
    <w:rsid w:val="007801B4"/>
    <w:rsid w:val="007D4560"/>
    <w:rsid w:val="008522C5"/>
    <w:rsid w:val="00961CAC"/>
    <w:rsid w:val="009A2ECE"/>
    <w:rsid w:val="009F4A65"/>
    <w:rsid w:val="00A05C05"/>
    <w:rsid w:val="00B425CF"/>
    <w:rsid w:val="00C176BE"/>
    <w:rsid w:val="00C568BE"/>
    <w:rsid w:val="00C950CC"/>
    <w:rsid w:val="00E5318F"/>
    <w:rsid w:val="00EB1986"/>
    <w:rsid w:val="00ED0663"/>
    <w:rsid w:val="00F62993"/>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nhideWhenUsed="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unhideWhenUsed/>
    <w:qFormat/>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137</Words>
  <Characters>782</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hxd</dc:creator>
  <cp:lastModifiedBy>一飞 陈</cp:lastModifiedBy>
  <cp:revision>23</cp:revision>
  <dcterms:created xsi:type="dcterms:W3CDTF">2025-03-14T10:51:00Z</dcterms:created>
  <dcterms:modified xsi:type="dcterms:W3CDTF">2025-10-11T06:14:00Z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